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55" w:rsidRPr="00E05955" w:rsidRDefault="00C619E4" w:rsidP="008A2555">
      <w:pPr>
        <w:jc w:val="center"/>
        <w:rPr>
          <w:rFonts w:ascii="Georgia" w:hAnsi="Georgia"/>
          <w:b/>
          <w:sz w:val="28"/>
          <w:szCs w:val="28"/>
        </w:rPr>
      </w:pPr>
      <w:r>
        <w:rPr>
          <w:rFonts w:ascii="Georgia" w:hAnsi="Georgia"/>
          <w:b/>
          <w:sz w:val="28"/>
          <w:szCs w:val="28"/>
        </w:rPr>
        <w:t>RESOURCE REFERRALS</w:t>
      </w:r>
      <w:r w:rsidR="008A2555" w:rsidRPr="00E05955">
        <w:rPr>
          <w:rFonts w:ascii="Georgia" w:hAnsi="Georgia"/>
          <w:b/>
          <w:sz w:val="28"/>
          <w:szCs w:val="28"/>
        </w:rPr>
        <w:t xml:space="preserve"> CLIENT AGREEMENT</w:t>
      </w:r>
    </w:p>
    <w:p w:rsidR="008A2555" w:rsidRDefault="008A2555" w:rsidP="008A2555">
      <w:pPr>
        <w:jc w:val="center"/>
        <w:rPr>
          <w:rFonts w:ascii="Georgia" w:hAnsi="Georgia"/>
          <w:sz w:val="28"/>
          <w:szCs w:val="28"/>
        </w:rPr>
      </w:pPr>
    </w:p>
    <w:p w:rsidR="008A2555" w:rsidRPr="00742A38" w:rsidRDefault="008A2555" w:rsidP="008A2555">
      <w:pPr>
        <w:spacing w:after="0" w:line="240" w:lineRule="auto"/>
        <w:rPr>
          <w:rFonts w:ascii="Georgia" w:eastAsia="Times New Roman" w:hAnsi="Georgia" w:cs="Times New Roman"/>
        </w:rPr>
      </w:pPr>
      <w:r w:rsidRPr="00742A38">
        <w:rPr>
          <w:rFonts w:ascii="Georgia" w:eastAsia="Times New Roman" w:hAnsi="Georgia" w:cs="Times New Roman"/>
        </w:rPr>
        <w:t>Please read the following terms and policies</w:t>
      </w:r>
      <w:r>
        <w:rPr>
          <w:rFonts w:ascii="Georgia" w:eastAsia="Times New Roman" w:hAnsi="Georgia" w:cs="Times New Roman"/>
        </w:rPr>
        <w:t xml:space="preserve"> carefully</w:t>
      </w:r>
      <w:r w:rsidRPr="00742A38">
        <w:rPr>
          <w:rFonts w:ascii="Georgia" w:eastAsia="Times New Roman" w:hAnsi="Georgia" w:cs="Times New Roman"/>
        </w:rPr>
        <w:t xml:space="preserve"> regarding </w:t>
      </w:r>
      <w:r>
        <w:rPr>
          <w:rFonts w:ascii="Georgia" w:eastAsia="Times New Roman" w:hAnsi="Georgia" w:cs="Times New Roman"/>
        </w:rPr>
        <w:t>Golden Beacon USA’s</w:t>
      </w:r>
      <w:r w:rsidRPr="00742A38">
        <w:rPr>
          <w:rFonts w:ascii="Georgia" w:eastAsia="Times New Roman" w:hAnsi="Georgia" w:cs="Times New Roman"/>
        </w:rPr>
        <w:t xml:space="preserve"> </w:t>
      </w:r>
      <w:r w:rsidR="00B562D2">
        <w:rPr>
          <w:rFonts w:ascii="Georgia" w:eastAsia="Times New Roman" w:hAnsi="Georgia" w:cs="Times New Roman"/>
        </w:rPr>
        <w:t>Resource Referrals</w:t>
      </w:r>
      <w:r w:rsidRPr="00742A38">
        <w:rPr>
          <w:rFonts w:ascii="Georgia" w:eastAsia="Times New Roman" w:hAnsi="Georgia" w:cs="Times New Roman"/>
        </w:rPr>
        <w:t xml:space="preserve"> </w:t>
      </w:r>
      <w:r>
        <w:rPr>
          <w:rFonts w:ascii="Georgia" w:eastAsia="Times New Roman" w:hAnsi="Georgia" w:cs="Times New Roman"/>
        </w:rPr>
        <w:t>Service</w:t>
      </w:r>
      <w:r w:rsidRPr="00742A38">
        <w:rPr>
          <w:rFonts w:ascii="Georgia" w:eastAsia="Times New Roman" w:hAnsi="Georgia" w:cs="Times New Roman"/>
        </w:rPr>
        <w:t>. Sign your name and date at the end to signify your agreement to these terms.</w:t>
      </w:r>
    </w:p>
    <w:p w:rsidR="008A2555" w:rsidRPr="00742A38" w:rsidRDefault="008A2555" w:rsidP="008A2555">
      <w:pPr>
        <w:spacing w:after="0" w:line="240" w:lineRule="auto"/>
        <w:rPr>
          <w:rFonts w:ascii="Georgia" w:eastAsia="Times New Roman" w:hAnsi="Georgia" w:cs="Times New Roman"/>
        </w:rPr>
      </w:pPr>
    </w:p>
    <w:p w:rsidR="008A2555" w:rsidRPr="006C4CBD" w:rsidRDefault="008A2555" w:rsidP="008A2555">
      <w:pPr>
        <w:rPr>
          <w:rFonts w:ascii="Georgia" w:hAnsi="Georgia"/>
          <w:b/>
          <w:bCs/>
        </w:rPr>
      </w:pPr>
      <w:r w:rsidRPr="00742A38">
        <w:rPr>
          <w:rFonts w:ascii="Georgia" w:eastAsia="Times New Roman" w:hAnsi="Georgia"/>
        </w:rPr>
        <w:t>This agreement is between ______________</w:t>
      </w:r>
      <w:r>
        <w:rPr>
          <w:rFonts w:ascii="Georgia" w:eastAsia="Times New Roman" w:hAnsi="Georgia"/>
        </w:rPr>
        <w:t>____</w:t>
      </w:r>
      <w:r w:rsidRPr="00742A38">
        <w:rPr>
          <w:rFonts w:ascii="Georgia" w:eastAsia="Times New Roman" w:hAnsi="Georgia"/>
        </w:rPr>
        <w:t xml:space="preserve">____ (herein referred to as ‘Client’) and </w:t>
      </w:r>
      <w:r w:rsidRPr="007D065C">
        <w:rPr>
          <w:rFonts w:ascii="Georgia" w:eastAsia="Times New Roman" w:hAnsi="Georgia"/>
          <w:b/>
        </w:rPr>
        <w:t>Golden Beacon USA LLC</w:t>
      </w:r>
      <w:r w:rsidRPr="00742A38">
        <w:rPr>
          <w:rFonts w:ascii="Georgia" w:eastAsia="Times New Roman" w:hAnsi="Georgia"/>
        </w:rPr>
        <w:t xml:space="preserve"> (herein referred to as ‘Company’) </w:t>
      </w:r>
      <w:r>
        <w:rPr>
          <w:rFonts w:ascii="Georgia" w:eastAsia="Times New Roman" w:hAnsi="Georgia"/>
        </w:rPr>
        <w:t xml:space="preserve">and </w:t>
      </w:r>
      <w:r w:rsidRPr="00443395">
        <w:rPr>
          <w:rFonts w:ascii="Georgia" w:eastAsia="Times New Roman" w:hAnsi="Georgia"/>
          <w:b/>
        </w:rPr>
        <w:t>Laura Marenco</w:t>
      </w:r>
      <w:r>
        <w:rPr>
          <w:rFonts w:ascii="Georgia" w:eastAsia="Times New Roman" w:hAnsi="Georgia"/>
        </w:rPr>
        <w:t xml:space="preserve"> (herein referred to as ‘</w:t>
      </w:r>
      <w:r w:rsidR="00B562D2">
        <w:rPr>
          <w:rFonts w:ascii="Georgia" w:eastAsia="Times New Roman" w:hAnsi="Georgia"/>
        </w:rPr>
        <w:t>Assistant’</w:t>
      </w:r>
      <w:r>
        <w:rPr>
          <w:rFonts w:ascii="Georgia" w:eastAsia="Times New Roman" w:hAnsi="Georgia"/>
        </w:rPr>
        <w:t xml:space="preserve">) </w:t>
      </w:r>
      <w:r w:rsidRPr="00742A38">
        <w:rPr>
          <w:rFonts w:ascii="Georgia" w:eastAsia="Times New Roman" w:hAnsi="Georgia"/>
        </w:rPr>
        <w:t xml:space="preserve">entered into on </w:t>
      </w:r>
      <w:r>
        <w:rPr>
          <w:rFonts w:ascii="Georgia" w:eastAsia="Times New Roman" w:hAnsi="Georgia"/>
        </w:rPr>
        <w:t>_______ (</w:t>
      </w:r>
      <w:r w:rsidRPr="00742A38">
        <w:rPr>
          <w:rFonts w:ascii="Georgia" w:eastAsia="Times New Roman" w:hAnsi="Georgia"/>
        </w:rPr>
        <w:t>date</w:t>
      </w:r>
      <w:r>
        <w:rPr>
          <w:rFonts w:ascii="Georgia" w:eastAsia="Times New Roman" w:hAnsi="Georgia"/>
        </w:rPr>
        <w:t>)</w:t>
      </w:r>
      <w:r w:rsidRPr="00742A38">
        <w:rPr>
          <w:rFonts w:ascii="Georgia" w:eastAsia="Times New Roman" w:hAnsi="Georgia"/>
        </w:rPr>
        <w:t>.</w:t>
      </w:r>
      <w:r w:rsidRPr="00CC5E0F">
        <w:rPr>
          <w:rFonts w:ascii="Arial" w:eastAsia="Times New Roman" w:hAnsi="Arial" w:cs="Arial"/>
          <w:color w:val="000000"/>
        </w:rPr>
        <w:t xml:space="preserve"> </w:t>
      </w:r>
      <w:r>
        <w:rPr>
          <w:rFonts w:ascii="Georgia" w:eastAsia="Times New Roman" w:hAnsi="Georgia" w:cs="Arial"/>
          <w:color w:val="000000"/>
        </w:rPr>
        <w:t xml:space="preserve">Golden Beacon USA LLC and </w:t>
      </w:r>
      <w:r w:rsidR="00B562D2">
        <w:rPr>
          <w:rFonts w:ascii="Georgia" w:eastAsia="Times New Roman" w:hAnsi="Georgia" w:cs="Arial"/>
          <w:color w:val="000000"/>
        </w:rPr>
        <w:t>Assistant</w:t>
      </w:r>
      <w:r>
        <w:rPr>
          <w:rFonts w:ascii="Georgia" w:eastAsia="Times New Roman" w:hAnsi="Georgia" w:cs="Arial"/>
          <w:color w:val="000000"/>
        </w:rPr>
        <w:t xml:space="preserve"> agree to provide the </w:t>
      </w:r>
      <w:r w:rsidR="002C14DB">
        <w:rPr>
          <w:rFonts w:ascii="Georgia" w:eastAsia="Times New Roman" w:hAnsi="Georgia" w:cs="Arial"/>
          <w:color w:val="000000"/>
        </w:rPr>
        <w:t>Resource Referrals</w:t>
      </w:r>
      <w:r>
        <w:rPr>
          <w:rFonts w:ascii="Georgia" w:eastAsia="Times New Roman" w:hAnsi="Georgia" w:cs="Arial"/>
          <w:color w:val="000000"/>
        </w:rPr>
        <w:t xml:space="preserve"> Service described below </w:t>
      </w:r>
      <w:r>
        <w:rPr>
          <w:rFonts w:ascii="Georgia" w:eastAsia="Times New Roman" w:hAnsi="Georgia"/>
        </w:rPr>
        <w:t xml:space="preserve">to </w:t>
      </w:r>
      <w:r>
        <w:rPr>
          <w:rFonts w:ascii="Georgia" w:eastAsia="Times New Roman" w:hAnsi="Georgia" w:cs="Arial"/>
          <w:color w:val="000000"/>
        </w:rPr>
        <w:t xml:space="preserve">Client. Client </w:t>
      </w:r>
      <w:r w:rsidRPr="00CC5E0F">
        <w:rPr>
          <w:rFonts w:ascii="Georgia" w:eastAsia="Times New Roman" w:hAnsi="Georgia" w:cs="Arial"/>
          <w:color w:val="000000"/>
        </w:rPr>
        <w:t xml:space="preserve">agrees to abide by all policies and procedures as outlined in this agreement as a condition of </w:t>
      </w:r>
      <w:r>
        <w:rPr>
          <w:rFonts w:ascii="Georgia" w:eastAsia="Times New Roman" w:hAnsi="Georgia" w:cs="Arial"/>
          <w:color w:val="000000"/>
        </w:rPr>
        <w:t>his or her</w:t>
      </w:r>
      <w:r w:rsidRPr="00CC5E0F">
        <w:rPr>
          <w:rFonts w:ascii="Georgia" w:eastAsia="Times New Roman" w:hAnsi="Georgia" w:cs="Arial"/>
          <w:color w:val="000000"/>
        </w:rPr>
        <w:t xml:space="preserve"> participation in the</w:t>
      </w:r>
      <w:r>
        <w:rPr>
          <w:rFonts w:ascii="Georgia" w:eastAsia="Times New Roman" w:hAnsi="Georgia" w:cs="Arial"/>
          <w:color w:val="000000"/>
        </w:rPr>
        <w:t xml:space="preserve"> </w:t>
      </w:r>
      <w:r w:rsidR="00B562D2">
        <w:rPr>
          <w:rFonts w:ascii="Georgia" w:eastAsia="Times New Roman" w:hAnsi="Georgia" w:cs="Arial"/>
          <w:color w:val="000000"/>
        </w:rPr>
        <w:t>Resource Referrals</w:t>
      </w:r>
      <w:r>
        <w:rPr>
          <w:rFonts w:ascii="Georgia" w:eastAsia="Times New Roman" w:hAnsi="Georgia" w:cs="Arial"/>
          <w:color w:val="000000"/>
        </w:rPr>
        <w:t xml:space="preserve"> Service</w:t>
      </w:r>
      <w:r w:rsidRPr="00CC5E0F">
        <w:rPr>
          <w:rFonts w:ascii="Georgia" w:eastAsia="Times New Roman" w:hAnsi="Georgia" w:cs="Arial"/>
          <w:color w:val="000000"/>
        </w:rPr>
        <w:t>.</w:t>
      </w:r>
      <w:r>
        <w:rPr>
          <w:rFonts w:ascii="Georgia" w:eastAsia="Times New Roman" w:hAnsi="Georgia" w:cs="Arial"/>
          <w:color w:val="000000"/>
        </w:rPr>
        <w:t xml:space="preserve"> </w:t>
      </w:r>
      <w:r w:rsidRPr="006C4CBD">
        <w:rPr>
          <w:rFonts w:ascii="Georgia" w:hAnsi="Georgia"/>
        </w:rPr>
        <w:t>Company</w:t>
      </w:r>
      <w:r>
        <w:rPr>
          <w:rFonts w:ascii="Georgia" w:hAnsi="Georgia"/>
        </w:rPr>
        <w:t xml:space="preserve"> and </w:t>
      </w:r>
      <w:r w:rsidR="00B562D2">
        <w:rPr>
          <w:rFonts w:ascii="Georgia" w:hAnsi="Georgia"/>
        </w:rPr>
        <w:t>Assistant</w:t>
      </w:r>
      <w:r>
        <w:rPr>
          <w:rFonts w:ascii="Georgia" w:hAnsi="Georgia"/>
        </w:rPr>
        <w:t xml:space="preserve"> reserve the right to</w:t>
      </w:r>
      <w:r w:rsidRPr="006C4CBD">
        <w:rPr>
          <w:rFonts w:ascii="Georgia" w:hAnsi="Georgia"/>
        </w:rPr>
        <w:t xml:space="preserve"> modify terms of this agreement at any time. All </w:t>
      </w:r>
      <w:r>
        <w:rPr>
          <w:rFonts w:ascii="Georgia" w:hAnsi="Georgia"/>
        </w:rPr>
        <w:t>clients will be notified of any modifications.</w:t>
      </w:r>
    </w:p>
    <w:p w:rsidR="009658DD" w:rsidRDefault="009658DD"/>
    <w:p w:rsidR="008A2555" w:rsidRPr="00742A38" w:rsidRDefault="008A2555" w:rsidP="002472EA">
      <w:pPr>
        <w:spacing w:after="0" w:line="240" w:lineRule="auto"/>
        <w:rPr>
          <w:rFonts w:ascii="Georgia" w:eastAsia="Times New Roman" w:hAnsi="Georgia" w:cs="Times New Roman"/>
          <w:b/>
          <w:u w:val="single"/>
        </w:rPr>
      </w:pPr>
      <w:r>
        <w:rPr>
          <w:rFonts w:ascii="Georgia" w:eastAsia="Times New Roman" w:hAnsi="Georgia" w:cs="Times New Roman"/>
          <w:b/>
          <w:u w:val="single"/>
        </w:rPr>
        <w:t>INTRODUCTION</w:t>
      </w:r>
    </w:p>
    <w:p w:rsidR="008A2555" w:rsidRDefault="008A2555" w:rsidP="002472EA">
      <w:pPr>
        <w:spacing w:after="0" w:line="240" w:lineRule="auto"/>
      </w:pPr>
    </w:p>
    <w:p w:rsidR="008A2555" w:rsidRDefault="002C14DB" w:rsidP="002472EA">
      <w:pPr>
        <w:spacing w:after="0" w:line="240" w:lineRule="auto"/>
        <w:rPr>
          <w:rFonts w:ascii="Georgia" w:eastAsia="Times New Roman" w:hAnsi="Georgia"/>
        </w:rPr>
      </w:pPr>
      <w:r w:rsidRPr="00742A38">
        <w:rPr>
          <w:rFonts w:ascii="Georgia" w:eastAsia="Times New Roman" w:hAnsi="Georgia"/>
        </w:rPr>
        <w:t xml:space="preserve">Golden Beacon USA LLC provides acculturation services to immigrants and refugees to the United States. Among the services offered </w:t>
      </w:r>
      <w:r>
        <w:rPr>
          <w:rFonts w:ascii="Georgia" w:eastAsia="Times New Roman" w:hAnsi="Georgia"/>
        </w:rPr>
        <w:t xml:space="preserve">are Resource Referrals, wherein the Assistant links </w:t>
      </w:r>
      <w:r w:rsidR="009E1ECE">
        <w:rPr>
          <w:rFonts w:ascii="Georgia" w:eastAsia="Times New Roman" w:hAnsi="Georgia"/>
        </w:rPr>
        <w:t>cl</w:t>
      </w:r>
      <w:r>
        <w:rPr>
          <w:rFonts w:ascii="Georgia" w:eastAsia="Times New Roman" w:hAnsi="Georgia"/>
        </w:rPr>
        <w:t xml:space="preserve">ient(s) to the resource(s) they need in their new community. </w:t>
      </w:r>
      <w:r w:rsidR="003F7BA6">
        <w:rPr>
          <w:rFonts w:ascii="Georgia" w:eastAsia="Times New Roman" w:hAnsi="Georgia"/>
        </w:rPr>
        <w:t>Resource Referrals encompass the total needs of the client, i.e. referrals are not restricted to one area such as health.</w:t>
      </w:r>
      <w:r w:rsidR="00E3691B">
        <w:rPr>
          <w:rFonts w:ascii="Georgia" w:eastAsia="Times New Roman" w:hAnsi="Georgia"/>
        </w:rPr>
        <w:t xml:space="preserve"> ‘Resources’ refers to services as well. All Resource Referral meetings are one-on-one betwe</w:t>
      </w:r>
      <w:r w:rsidR="00BC1DF2">
        <w:rPr>
          <w:rFonts w:ascii="Georgia" w:eastAsia="Times New Roman" w:hAnsi="Georgia"/>
        </w:rPr>
        <w:t>en the Client and the Assistant and Client’s information is kept private.</w:t>
      </w:r>
    </w:p>
    <w:p w:rsidR="002C14DB" w:rsidRDefault="002C14DB">
      <w:pPr>
        <w:rPr>
          <w:rFonts w:ascii="Georgia" w:eastAsia="Times New Roman" w:hAnsi="Georgia"/>
        </w:rPr>
      </w:pPr>
      <w:r>
        <w:rPr>
          <w:rFonts w:ascii="Georgia" w:eastAsia="Times New Roman" w:hAnsi="Georgia"/>
        </w:rPr>
        <w:t>Some examples of Resource Referrals:</w:t>
      </w:r>
    </w:p>
    <w:p w:rsidR="002C14DB" w:rsidRPr="002C14DB" w:rsidRDefault="002C14DB" w:rsidP="002C14DB">
      <w:pPr>
        <w:pStyle w:val="ListParagraph"/>
        <w:numPr>
          <w:ilvl w:val="0"/>
          <w:numId w:val="1"/>
        </w:numPr>
        <w:rPr>
          <w:rFonts w:ascii="Georgia" w:hAnsi="Georgia"/>
        </w:rPr>
      </w:pPr>
      <w:r w:rsidRPr="002C14DB">
        <w:rPr>
          <w:rFonts w:ascii="Georgia" w:hAnsi="Georgia"/>
        </w:rPr>
        <w:t>Childcare options</w:t>
      </w:r>
    </w:p>
    <w:p w:rsidR="002C14DB" w:rsidRPr="002C14DB" w:rsidRDefault="002C14DB" w:rsidP="002C14DB">
      <w:pPr>
        <w:pStyle w:val="ListParagraph"/>
        <w:numPr>
          <w:ilvl w:val="0"/>
          <w:numId w:val="1"/>
        </w:numPr>
        <w:rPr>
          <w:rFonts w:ascii="Georgia" w:hAnsi="Georgia"/>
        </w:rPr>
      </w:pPr>
      <w:r w:rsidRPr="002C14DB">
        <w:rPr>
          <w:rFonts w:ascii="Georgia" w:hAnsi="Georgia"/>
        </w:rPr>
        <w:t>Immigration lawyers</w:t>
      </w:r>
    </w:p>
    <w:p w:rsidR="002C14DB" w:rsidRPr="002C14DB" w:rsidRDefault="002C14DB" w:rsidP="002C14DB">
      <w:pPr>
        <w:pStyle w:val="ListParagraph"/>
        <w:numPr>
          <w:ilvl w:val="0"/>
          <w:numId w:val="1"/>
        </w:numPr>
        <w:rPr>
          <w:rFonts w:ascii="Georgia" w:hAnsi="Georgia"/>
        </w:rPr>
      </w:pPr>
      <w:r w:rsidRPr="002C14DB">
        <w:rPr>
          <w:rFonts w:ascii="Georgia" w:hAnsi="Georgia"/>
        </w:rPr>
        <w:t>Realtors</w:t>
      </w:r>
    </w:p>
    <w:p w:rsidR="002C14DB" w:rsidRPr="002C14DB" w:rsidRDefault="002C14DB" w:rsidP="002C14DB">
      <w:pPr>
        <w:pStyle w:val="ListParagraph"/>
        <w:numPr>
          <w:ilvl w:val="0"/>
          <w:numId w:val="1"/>
        </w:numPr>
        <w:rPr>
          <w:rFonts w:ascii="Georgia" w:hAnsi="Georgia"/>
        </w:rPr>
      </w:pPr>
      <w:r w:rsidRPr="002C14DB">
        <w:rPr>
          <w:rFonts w:ascii="Georgia" w:hAnsi="Georgia"/>
        </w:rPr>
        <w:t>Setting up a bank account</w:t>
      </w:r>
    </w:p>
    <w:p w:rsidR="002C14DB" w:rsidRPr="002C14DB" w:rsidRDefault="002C14DB" w:rsidP="002C14DB">
      <w:pPr>
        <w:pStyle w:val="ListParagraph"/>
        <w:numPr>
          <w:ilvl w:val="0"/>
          <w:numId w:val="1"/>
        </w:numPr>
        <w:rPr>
          <w:rFonts w:ascii="Georgia" w:hAnsi="Georgia"/>
        </w:rPr>
      </w:pPr>
      <w:r w:rsidRPr="002C14DB">
        <w:rPr>
          <w:rFonts w:ascii="Georgia" w:hAnsi="Georgia"/>
        </w:rPr>
        <w:t>Assessing the best family-friendly neighborhoods</w:t>
      </w:r>
      <w:r>
        <w:rPr>
          <w:rFonts w:ascii="Georgia" w:hAnsi="Georgia"/>
        </w:rPr>
        <w:t xml:space="preserve"> to live in</w:t>
      </w:r>
    </w:p>
    <w:p w:rsidR="002C14DB" w:rsidRPr="002C14DB" w:rsidRDefault="002C14DB" w:rsidP="002C14DB">
      <w:pPr>
        <w:pStyle w:val="ListParagraph"/>
        <w:numPr>
          <w:ilvl w:val="0"/>
          <w:numId w:val="1"/>
        </w:numPr>
        <w:rPr>
          <w:rFonts w:ascii="Georgia" w:hAnsi="Georgia"/>
        </w:rPr>
      </w:pPr>
      <w:r w:rsidRPr="002C14DB">
        <w:rPr>
          <w:rFonts w:ascii="Georgia" w:hAnsi="Georgia"/>
        </w:rPr>
        <w:t>Obtaining a driver’s license</w:t>
      </w:r>
    </w:p>
    <w:p w:rsidR="002C14DB" w:rsidRPr="002C14DB" w:rsidRDefault="002C14DB" w:rsidP="002C14DB">
      <w:pPr>
        <w:pStyle w:val="ListParagraph"/>
        <w:numPr>
          <w:ilvl w:val="0"/>
          <w:numId w:val="1"/>
        </w:numPr>
        <w:rPr>
          <w:rFonts w:ascii="Georgia" w:hAnsi="Georgia"/>
        </w:rPr>
      </w:pPr>
      <w:r w:rsidRPr="002C14DB">
        <w:rPr>
          <w:rFonts w:ascii="Georgia" w:hAnsi="Georgia"/>
        </w:rPr>
        <w:t>Enrolling in school/finding the best schools for your children’s needs</w:t>
      </w:r>
    </w:p>
    <w:p w:rsidR="002C14DB" w:rsidRPr="002C14DB" w:rsidRDefault="002C14DB" w:rsidP="002C14DB">
      <w:pPr>
        <w:pStyle w:val="ListParagraph"/>
        <w:numPr>
          <w:ilvl w:val="0"/>
          <w:numId w:val="1"/>
        </w:numPr>
        <w:rPr>
          <w:rFonts w:ascii="Georgia" w:hAnsi="Georgia"/>
        </w:rPr>
      </w:pPr>
      <w:r w:rsidRPr="002C14DB">
        <w:rPr>
          <w:rFonts w:ascii="Georgia" w:hAnsi="Georgia"/>
        </w:rPr>
        <w:t>Securing furniture or other household needs</w:t>
      </w:r>
    </w:p>
    <w:p w:rsidR="002C14DB" w:rsidRDefault="002C14DB" w:rsidP="002C14DB">
      <w:pPr>
        <w:pStyle w:val="ListParagraph"/>
      </w:pPr>
    </w:p>
    <w:p w:rsidR="008A2555" w:rsidRDefault="003F7BA6">
      <w:pPr>
        <w:rPr>
          <w:rFonts w:ascii="Georgia" w:hAnsi="Georgia"/>
        </w:rPr>
      </w:pPr>
      <w:r>
        <w:rPr>
          <w:rFonts w:ascii="Georgia" w:hAnsi="Georgia"/>
        </w:rPr>
        <w:t xml:space="preserve">The Resource Referrals Service contains the following 4 </w:t>
      </w:r>
      <w:r w:rsidR="0032150B">
        <w:rPr>
          <w:rFonts w:ascii="Georgia" w:hAnsi="Georgia"/>
        </w:rPr>
        <w:t>steps</w:t>
      </w:r>
      <w:r>
        <w:rPr>
          <w:rFonts w:ascii="Georgia" w:hAnsi="Georgia"/>
        </w:rPr>
        <w:t>:</w:t>
      </w:r>
    </w:p>
    <w:p w:rsidR="0032150B" w:rsidRDefault="0032150B">
      <w:pPr>
        <w:rPr>
          <w:rFonts w:ascii="Georgia" w:hAnsi="Georgia"/>
        </w:rPr>
      </w:pPr>
    </w:p>
    <w:p w:rsidR="003F7BA6" w:rsidRPr="00BC1DF2" w:rsidRDefault="00E3691B" w:rsidP="003F7BA6">
      <w:pPr>
        <w:pStyle w:val="ListParagraph"/>
        <w:numPr>
          <w:ilvl w:val="0"/>
          <w:numId w:val="2"/>
        </w:numPr>
        <w:rPr>
          <w:rFonts w:ascii="Georgia" w:hAnsi="Georgia"/>
          <w:b/>
        </w:rPr>
      </w:pPr>
      <w:r w:rsidRPr="00BC1DF2">
        <w:rPr>
          <w:rFonts w:ascii="Georgia" w:hAnsi="Georgia"/>
          <w:b/>
        </w:rPr>
        <w:t>Assess</w:t>
      </w:r>
    </w:p>
    <w:p w:rsidR="009D320A" w:rsidRPr="003F7BA6" w:rsidRDefault="003F7BA6" w:rsidP="009D320A">
      <w:pPr>
        <w:ind w:left="720"/>
        <w:rPr>
          <w:rFonts w:ascii="Georgia" w:hAnsi="Georgia"/>
        </w:rPr>
      </w:pPr>
      <w:r>
        <w:rPr>
          <w:rFonts w:ascii="Georgia" w:hAnsi="Georgia"/>
        </w:rPr>
        <w:t xml:space="preserve">In your first meeting, you </w:t>
      </w:r>
      <w:r w:rsidR="000028F8">
        <w:rPr>
          <w:rFonts w:ascii="Georgia" w:hAnsi="Georgia"/>
        </w:rPr>
        <w:t xml:space="preserve">will </w:t>
      </w:r>
      <w:r w:rsidR="009D320A">
        <w:rPr>
          <w:rFonts w:ascii="Georgia" w:hAnsi="Georgia"/>
        </w:rPr>
        <w:t>describe your situation</w:t>
      </w:r>
      <w:r w:rsidR="000C2717">
        <w:rPr>
          <w:rFonts w:ascii="Georgia" w:hAnsi="Georgia"/>
        </w:rPr>
        <w:t xml:space="preserve"> to the Assistant</w:t>
      </w:r>
      <w:r w:rsidR="009D320A">
        <w:rPr>
          <w:rFonts w:ascii="Georgia" w:hAnsi="Georgia"/>
        </w:rPr>
        <w:t xml:space="preserve">, </w:t>
      </w:r>
      <w:r>
        <w:rPr>
          <w:rFonts w:ascii="Georgia" w:hAnsi="Georgia"/>
        </w:rPr>
        <w:t>any obstacles you face in obtain</w:t>
      </w:r>
      <w:r w:rsidR="009D320A">
        <w:rPr>
          <w:rFonts w:ascii="Georgia" w:hAnsi="Georgia"/>
        </w:rPr>
        <w:t>ing the resources you need, and any r</w:t>
      </w:r>
      <w:r w:rsidR="00836D7A">
        <w:rPr>
          <w:rFonts w:ascii="Georgia" w:hAnsi="Georgia"/>
        </w:rPr>
        <w:t>esources you have used thus far and their results.</w:t>
      </w:r>
    </w:p>
    <w:p w:rsidR="0032150B" w:rsidRDefault="0032150B" w:rsidP="0032150B">
      <w:pPr>
        <w:pStyle w:val="ListParagraph"/>
        <w:rPr>
          <w:rFonts w:ascii="Georgia" w:hAnsi="Georgia"/>
          <w:b/>
        </w:rPr>
      </w:pPr>
    </w:p>
    <w:p w:rsidR="0032150B" w:rsidRPr="004A6EC9" w:rsidRDefault="0032150B" w:rsidP="0032150B">
      <w:pPr>
        <w:pStyle w:val="ListParagraph"/>
        <w:rPr>
          <w:rFonts w:ascii="Georgia" w:hAnsi="Georgia"/>
          <w:i/>
        </w:rPr>
      </w:pPr>
      <w:r w:rsidRPr="004A6EC9">
        <w:rPr>
          <w:rFonts w:ascii="Georgia" w:hAnsi="Georgia"/>
          <w:i/>
        </w:rPr>
        <w:t>(continued on next page)</w:t>
      </w:r>
    </w:p>
    <w:p w:rsidR="002472EA" w:rsidRDefault="00C42008" w:rsidP="002472EA">
      <w:pPr>
        <w:pStyle w:val="ListParagraph"/>
        <w:spacing w:after="0" w:line="240" w:lineRule="auto"/>
        <w:rPr>
          <w:rFonts w:ascii="Georgia" w:hAnsi="Georgia"/>
          <w:b/>
        </w:rPr>
      </w:pPr>
      <w:r>
        <w:rPr>
          <w:rFonts w:ascii="Georgia" w:hAnsi="Georgia"/>
          <w:b/>
        </w:rPr>
        <w:t xml:space="preserve"> </w:t>
      </w:r>
    </w:p>
    <w:p w:rsidR="002472EA" w:rsidRDefault="002472EA" w:rsidP="002472EA">
      <w:pPr>
        <w:pStyle w:val="ListParagraph"/>
        <w:spacing w:after="0" w:line="240" w:lineRule="auto"/>
        <w:rPr>
          <w:rFonts w:ascii="Georgia" w:hAnsi="Georgia"/>
          <w:b/>
        </w:rPr>
      </w:pPr>
    </w:p>
    <w:p w:rsidR="0032150B" w:rsidRDefault="003F7BA6" w:rsidP="0096750E">
      <w:pPr>
        <w:pStyle w:val="ListParagraph"/>
        <w:numPr>
          <w:ilvl w:val="0"/>
          <w:numId w:val="2"/>
        </w:numPr>
        <w:spacing w:after="0" w:line="240" w:lineRule="auto"/>
        <w:rPr>
          <w:rFonts w:ascii="Georgia" w:hAnsi="Georgia"/>
          <w:b/>
        </w:rPr>
      </w:pPr>
      <w:r w:rsidRPr="0032150B">
        <w:rPr>
          <w:rFonts w:ascii="Georgia" w:hAnsi="Georgia"/>
          <w:b/>
        </w:rPr>
        <w:lastRenderedPageBreak/>
        <w:t>Research</w:t>
      </w:r>
    </w:p>
    <w:p w:rsidR="004A6EC9" w:rsidRPr="004A6EC9" w:rsidRDefault="004A6EC9" w:rsidP="0096750E">
      <w:pPr>
        <w:pStyle w:val="ListParagraph"/>
        <w:spacing w:after="0" w:line="240" w:lineRule="auto"/>
        <w:rPr>
          <w:rFonts w:ascii="Georgia" w:hAnsi="Georgia"/>
          <w:b/>
        </w:rPr>
      </w:pPr>
    </w:p>
    <w:p w:rsidR="00BC1DF2" w:rsidRPr="004A6EC9" w:rsidRDefault="00E3691B" w:rsidP="0096750E">
      <w:pPr>
        <w:spacing w:after="0" w:line="240" w:lineRule="auto"/>
        <w:ind w:left="720"/>
        <w:rPr>
          <w:rFonts w:ascii="Georgia" w:hAnsi="Georgia"/>
          <w:b/>
        </w:rPr>
      </w:pPr>
      <w:r w:rsidRPr="004A6EC9">
        <w:rPr>
          <w:rFonts w:ascii="Georgia" w:hAnsi="Georgia"/>
        </w:rPr>
        <w:t>Armed with this information, the Assistant focus</w:t>
      </w:r>
      <w:r w:rsidR="00836D7A" w:rsidRPr="004A6EC9">
        <w:rPr>
          <w:rFonts w:ascii="Georgia" w:hAnsi="Georgia"/>
        </w:rPr>
        <w:t>es</w:t>
      </w:r>
      <w:r w:rsidRPr="004A6EC9">
        <w:rPr>
          <w:rFonts w:ascii="Georgia" w:hAnsi="Georgia"/>
        </w:rPr>
        <w:t xml:space="preserve"> on the Client’s specific community and neighboring communities to research resources that fit the needs of the Client. </w:t>
      </w:r>
      <w:r w:rsidR="00BC1DF2" w:rsidRPr="004A6EC9">
        <w:rPr>
          <w:rFonts w:ascii="Georgia" w:hAnsi="Georgia"/>
        </w:rPr>
        <w:t>Research includes phone calls, e-mails, or visits to the provider as necessary.</w:t>
      </w:r>
    </w:p>
    <w:p w:rsidR="00BC1DF2" w:rsidRDefault="00BC1DF2" w:rsidP="0096750E">
      <w:pPr>
        <w:spacing w:after="0" w:line="240" w:lineRule="auto"/>
        <w:ind w:left="720"/>
        <w:rPr>
          <w:rFonts w:ascii="Georgia" w:hAnsi="Georgia"/>
        </w:rPr>
      </w:pPr>
      <w:r>
        <w:rPr>
          <w:rFonts w:ascii="Georgia" w:hAnsi="Georgia"/>
        </w:rPr>
        <w:t>Assistant compile</w:t>
      </w:r>
      <w:r w:rsidR="00836D7A">
        <w:rPr>
          <w:rFonts w:ascii="Georgia" w:hAnsi="Georgia"/>
        </w:rPr>
        <w:t>s</w:t>
      </w:r>
      <w:r>
        <w:rPr>
          <w:rFonts w:ascii="Georgia" w:hAnsi="Georgia"/>
        </w:rPr>
        <w:t xml:space="preserve"> a document summarizing what she has found and her recommendations on which resources to pursue. Assistant send</w:t>
      </w:r>
      <w:r w:rsidR="00836D7A">
        <w:rPr>
          <w:rFonts w:ascii="Georgia" w:hAnsi="Georgia"/>
        </w:rPr>
        <w:t>s</w:t>
      </w:r>
      <w:r>
        <w:rPr>
          <w:rFonts w:ascii="Georgia" w:hAnsi="Georgia"/>
        </w:rPr>
        <w:t xml:space="preserve"> this to the Client and set</w:t>
      </w:r>
      <w:r w:rsidR="00836D7A">
        <w:rPr>
          <w:rFonts w:ascii="Georgia" w:hAnsi="Georgia"/>
        </w:rPr>
        <w:t>s</w:t>
      </w:r>
      <w:r>
        <w:rPr>
          <w:rFonts w:ascii="Georgia" w:hAnsi="Georgia"/>
        </w:rPr>
        <w:t xml:space="preserve"> up the second meeting.</w:t>
      </w:r>
    </w:p>
    <w:p w:rsidR="0032150B" w:rsidRDefault="0032150B" w:rsidP="0096750E">
      <w:pPr>
        <w:spacing w:after="0" w:line="240" w:lineRule="auto"/>
        <w:ind w:left="720"/>
        <w:rPr>
          <w:rFonts w:ascii="Georgia" w:hAnsi="Georgia"/>
        </w:rPr>
      </w:pPr>
    </w:p>
    <w:p w:rsidR="00E3691B" w:rsidRDefault="00BC1DF2" w:rsidP="0096750E">
      <w:pPr>
        <w:pStyle w:val="ListParagraph"/>
        <w:numPr>
          <w:ilvl w:val="0"/>
          <w:numId w:val="2"/>
        </w:numPr>
        <w:spacing w:after="0" w:line="240" w:lineRule="auto"/>
        <w:rPr>
          <w:rFonts w:ascii="Georgia" w:hAnsi="Georgia"/>
          <w:b/>
        </w:rPr>
      </w:pPr>
      <w:r w:rsidRPr="00BC1DF2">
        <w:rPr>
          <w:rFonts w:ascii="Georgia" w:hAnsi="Georgia"/>
          <w:b/>
        </w:rPr>
        <w:t>Coordi</w:t>
      </w:r>
      <w:r w:rsidR="00E3691B" w:rsidRPr="00BC1DF2">
        <w:rPr>
          <w:rFonts w:ascii="Georgia" w:hAnsi="Georgia"/>
          <w:b/>
        </w:rPr>
        <w:t>nate</w:t>
      </w:r>
    </w:p>
    <w:p w:rsidR="0096750E" w:rsidRPr="00BC1DF2" w:rsidRDefault="0096750E" w:rsidP="0096750E">
      <w:pPr>
        <w:pStyle w:val="ListParagraph"/>
        <w:spacing w:after="0" w:line="240" w:lineRule="auto"/>
        <w:rPr>
          <w:rFonts w:ascii="Georgia" w:hAnsi="Georgia"/>
          <w:b/>
        </w:rPr>
      </w:pPr>
    </w:p>
    <w:p w:rsidR="00A071D9" w:rsidRDefault="00BC1DF2" w:rsidP="0096750E">
      <w:pPr>
        <w:spacing w:after="0" w:line="240" w:lineRule="auto"/>
        <w:ind w:left="720"/>
        <w:rPr>
          <w:rFonts w:ascii="Georgia" w:hAnsi="Georgia"/>
        </w:rPr>
      </w:pPr>
      <w:r>
        <w:rPr>
          <w:rFonts w:ascii="Georgia" w:hAnsi="Georgia"/>
        </w:rPr>
        <w:t xml:space="preserve">During your second meeting, Client and Assistant discuss Assistant’s findings and recommendations. Together, they decide which resource best serves the Client’s main issue and needs. </w:t>
      </w:r>
      <w:r w:rsidR="00A071D9">
        <w:rPr>
          <w:rFonts w:ascii="Georgia" w:hAnsi="Georgia"/>
        </w:rPr>
        <w:t>Assistant then complete</w:t>
      </w:r>
      <w:r w:rsidR="00836D7A">
        <w:rPr>
          <w:rFonts w:ascii="Georgia" w:hAnsi="Georgia"/>
        </w:rPr>
        <w:t>s</w:t>
      </w:r>
      <w:r w:rsidR="00A071D9">
        <w:rPr>
          <w:rFonts w:ascii="Georgia" w:hAnsi="Georgia"/>
        </w:rPr>
        <w:t xml:space="preserve"> an Individual Resource Plan (IRP) on how the Client will move forward once the resource is chosen and approved. </w:t>
      </w:r>
    </w:p>
    <w:p w:rsidR="00E3691B" w:rsidRDefault="00BC1DF2" w:rsidP="00E3691B">
      <w:pPr>
        <w:ind w:left="720"/>
        <w:rPr>
          <w:rFonts w:ascii="Georgia" w:hAnsi="Georgia"/>
        </w:rPr>
      </w:pPr>
      <w:r>
        <w:rPr>
          <w:rFonts w:ascii="Georgia" w:hAnsi="Georgia"/>
        </w:rPr>
        <w:t xml:space="preserve">Assistant coordinates Client’s access to the resource. </w:t>
      </w:r>
      <w:r w:rsidR="00A071D9">
        <w:rPr>
          <w:rFonts w:ascii="Georgia" w:hAnsi="Georgia"/>
        </w:rPr>
        <w:t>This can include setting up an appointment with the resource provider, providing the resource with Client’s contact information (which the C</w:t>
      </w:r>
      <w:r w:rsidR="00045734">
        <w:rPr>
          <w:rFonts w:ascii="Georgia" w:hAnsi="Georgia"/>
        </w:rPr>
        <w:t>lient will have to authorize</w:t>
      </w:r>
      <w:r w:rsidR="00A071D9">
        <w:rPr>
          <w:rFonts w:ascii="Georgia" w:hAnsi="Georgia"/>
        </w:rPr>
        <w:t xml:space="preserve">) for follow-up, or providing the Client with the relevant information to access the provider on </w:t>
      </w:r>
      <w:r w:rsidR="00836D7A">
        <w:rPr>
          <w:rFonts w:ascii="Georgia" w:hAnsi="Georgia"/>
        </w:rPr>
        <w:t>their</w:t>
      </w:r>
      <w:r w:rsidR="00A071D9">
        <w:rPr>
          <w:rFonts w:ascii="Georgia" w:hAnsi="Georgia"/>
        </w:rPr>
        <w:t xml:space="preserve"> own. </w:t>
      </w:r>
    </w:p>
    <w:p w:rsidR="00A071D9" w:rsidRDefault="00A071D9" w:rsidP="0096750E">
      <w:pPr>
        <w:spacing w:after="0" w:line="240" w:lineRule="auto"/>
        <w:ind w:left="720"/>
        <w:rPr>
          <w:rFonts w:ascii="Georgia" w:hAnsi="Georgia"/>
        </w:rPr>
      </w:pPr>
      <w:r>
        <w:rPr>
          <w:rFonts w:ascii="Georgia" w:hAnsi="Georgia"/>
        </w:rPr>
        <w:t>Assistant is also available to accompany Client on appointments with the resource provider</w:t>
      </w:r>
      <w:r w:rsidR="00836D7A">
        <w:rPr>
          <w:rFonts w:ascii="Georgia" w:hAnsi="Georgia"/>
        </w:rPr>
        <w:t>,</w:t>
      </w:r>
      <w:r>
        <w:rPr>
          <w:rFonts w:ascii="Georgia" w:hAnsi="Georgia"/>
        </w:rPr>
        <w:t xml:space="preserve"> upon request</w:t>
      </w:r>
      <w:r w:rsidR="00836D7A">
        <w:rPr>
          <w:rFonts w:ascii="Georgia" w:hAnsi="Georgia"/>
        </w:rPr>
        <w:t xml:space="preserve"> from Client</w:t>
      </w:r>
      <w:r>
        <w:rPr>
          <w:rFonts w:ascii="Georgia" w:hAnsi="Georgia"/>
        </w:rPr>
        <w:t>.</w:t>
      </w:r>
    </w:p>
    <w:p w:rsidR="0032150B" w:rsidRPr="00E3691B" w:rsidRDefault="0032150B" w:rsidP="0096750E">
      <w:pPr>
        <w:spacing w:after="0" w:line="240" w:lineRule="auto"/>
        <w:ind w:left="720"/>
        <w:rPr>
          <w:rFonts w:ascii="Georgia" w:hAnsi="Georgia"/>
        </w:rPr>
      </w:pPr>
    </w:p>
    <w:p w:rsidR="003F7BA6" w:rsidRDefault="00BC1DF2" w:rsidP="0096750E">
      <w:pPr>
        <w:pStyle w:val="ListParagraph"/>
        <w:numPr>
          <w:ilvl w:val="0"/>
          <w:numId w:val="2"/>
        </w:numPr>
        <w:spacing w:after="0" w:line="240" w:lineRule="auto"/>
        <w:rPr>
          <w:rFonts w:ascii="Georgia" w:hAnsi="Georgia"/>
          <w:b/>
        </w:rPr>
      </w:pPr>
      <w:r>
        <w:rPr>
          <w:rFonts w:ascii="Georgia" w:hAnsi="Georgia"/>
          <w:b/>
        </w:rPr>
        <w:t>Follow</w:t>
      </w:r>
      <w:r w:rsidR="00A071D9">
        <w:rPr>
          <w:rFonts w:ascii="Georgia" w:hAnsi="Georgia"/>
          <w:b/>
        </w:rPr>
        <w:t>-</w:t>
      </w:r>
      <w:r>
        <w:rPr>
          <w:rFonts w:ascii="Georgia" w:hAnsi="Georgia"/>
          <w:b/>
        </w:rPr>
        <w:t>up</w:t>
      </w:r>
    </w:p>
    <w:p w:rsidR="0096750E" w:rsidRDefault="0096750E" w:rsidP="0096750E">
      <w:pPr>
        <w:pStyle w:val="ListParagraph"/>
        <w:spacing w:after="0" w:line="240" w:lineRule="auto"/>
        <w:rPr>
          <w:rFonts w:ascii="Georgia" w:hAnsi="Georgia"/>
          <w:b/>
        </w:rPr>
      </w:pPr>
    </w:p>
    <w:p w:rsidR="00836D7A" w:rsidRDefault="00A071D9" w:rsidP="00A071D9">
      <w:pPr>
        <w:ind w:left="720"/>
        <w:rPr>
          <w:rFonts w:ascii="Georgia" w:hAnsi="Georgia"/>
        </w:rPr>
      </w:pPr>
      <w:r>
        <w:rPr>
          <w:rFonts w:ascii="Georgia" w:hAnsi="Georgia"/>
        </w:rPr>
        <w:t>Assistant check</w:t>
      </w:r>
      <w:r w:rsidR="00836D7A">
        <w:rPr>
          <w:rFonts w:ascii="Georgia" w:hAnsi="Georgia"/>
        </w:rPr>
        <w:t xml:space="preserve">s </w:t>
      </w:r>
      <w:r>
        <w:rPr>
          <w:rFonts w:ascii="Georgia" w:hAnsi="Georgia"/>
        </w:rPr>
        <w:t xml:space="preserve">in periodically with Client to assess his or her satisfaction with the resource and the progress he or she has made. If Client is not satisfied with the chosen resource, </w:t>
      </w:r>
      <w:r w:rsidR="009D320A">
        <w:rPr>
          <w:rFonts w:ascii="Georgia" w:hAnsi="Georgia"/>
        </w:rPr>
        <w:t>he or she should notify the Assistant. If the situation calls for it, Assistant will act as an advocate on behalf of the Client to clear up any problems that hinder</w:t>
      </w:r>
      <w:r w:rsidR="00836D7A">
        <w:rPr>
          <w:rFonts w:ascii="Georgia" w:hAnsi="Georgia"/>
        </w:rPr>
        <w:t xml:space="preserve"> the working relationship between</w:t>
      </w:r>
      <w:r w:rsidR="009D320A">
        <w:rPr>
          <w:rFonts w:ascii="Georgia" w:hAnsi="Georgia"/>
        </w:rPr>
        <w:t xml:space="preserve"> Client </w:t>
      </w:r>
      <w:r w:rsidR="00836D7A">
        <w:rPr>
          <w:rFonts w:ascii="Georgia" w:hAnsi="Georgia"/>
        </w:rPr>
        <w:t>and the</w:t>
      </w:r>
      <w:r w:rsidR="009D320A">
        <w:rPr>
          <w:rFonts w:ascii="Georgia" w:hAnsi="Georgia"/>
        </w:rPr>
        <w:t xml:space="preserve"> resource provider. </w:t>
      </w:r>
    </w:p>
    <w:p w:rsidR="00045734" w:rsidRPr="003171AA" w:rsidRDefault="009D320A" w:rsidP="00045734">
      <w:pPr>
        <w:ind w:left="720"/>
        <w:rPr>
          <w:rFonts w:ascii="Georgia" w:hAnsi="Georgia"/>
        </w:rPr>
      </w:pPr>
      <w:r w:rsidRPr="003171AA">
        <w:rPr>
          <w:rFonts w:ascii="Georgia" w:hAnsi="Georgia"/>
        </w:rPr>
        <w:t>If Client wishes to find a different resource, Assistant will meet with Client to review the</w:t>
      </w:r>
      <w:r w:rsidR="00836D7A" w:rsidRPr="003171AA">
        <w:rPr>
          <w:rFonts w:ascii="Georgia" w:hAnsi="Georgia"/>
        </w:rPr>
        <w:t>ir</w:t>
      </w:r>
      <w:r w:rsidRPr="003171AA">
        <w:rPr>
          <w:rFonts w:ascii="Georgia" w:hAnsi="Georgia"/>
        </w:rPr>
        <w:t xml:space="preserve"> IRP</w:t>
      </w:r>
      <w:r w:rsidR="00836D7A" w:rsidRPr="003171AA">
        <w:rPr>
          <w:rFonts w:ascii="Georgia" w:hAnsi="Georgia"/>
        </w:rPr>
        <w:t xml:space="preserve"> and decide on another resource</w:t>
      </w:r>
      <w:r w:rsidR="00045734" w:rsidRPr="003171AA">
        <w:rPr>
          <w:rFonts w:ascii="Georgia" w:hAnsi="Georgia"/>
        </w:rPr>
        <w:t xml:space="preserve"> at no additional charge</w:t>
      </w:r>
      <w:r w:rsidR="00836D7A" w:rsidRPr="003171AA">
        <w:rPr>
          <w:rFonts w:ascii="Georgia" w:hAnsi="Georgia"/>
        </w:rPr>
        <w:t xml:space="preserve">. </w:t>
      </w:r>
      <w:r w:rsidR="00045734" w:rsidRPr="003171AA">
        <w:rPr>
          <w:rFonts w:ascii="Georgia" w:hAnsi="Georgia"/>
          <w:color w:val="151515"/>
          <w:spacing w:val="5"/>
          <w:shd w:val="clear" w:color="auto" w:fill="FFFFFF"/>
        </w:rPr>
        <w:t>Assistant will coordinate the meeting between Client and the new resource provider and conduct the follow-up</w:t>
      </w:r>
      <w:r w:rsidR="003171AA">
        <w:rPr>
          <w:rFonts w:ascii="Georgia" w:hAnsi="Georgia"/>
          <w:color w:val="151515"/>
          <w:spacing w:val="5"/>
          <w:shd w:val="clear" w:color="auto" w:fill="FFFFFF"/>
        </w:rPr>
        <w:t xml:space="preserve"> as usual</w:t>
      </w:r>
      <w:r w:rsidR="00045734" w:rsidRPr="003171AA">
        <w:rPr>
          <w:rFonts w:ascii="Georgia" w:hAnsi="Georgia"/>
          <w:color w:val="151515"/>
          <w:spacing w:val="5"/>
          <w:shd w:val="clear" w:color="auto" w:fill="FFFFFF"/>
        </w:rPr>
        <w:t>.</w:t>
      </w:r>
      <w:r w:rsidR="0032150B" w:rsidRPr="0032150B">
        <w:t xml:space="preserve"> </w:t>
      </w:r>
      <w:r w:rsidR="0032150B" w:rsidRPr="0032150B">
        <w:rPr>
          <w:rFonts w:ascii="Georgia" w:hAnsi="Georgia"/>
        </w:rPr>
        <w:t>If Client is unhappy with all of the other options on their IRP</w:t>
      </w:r>
      <w:r w:rsidR="00736F2A">
        <w:rPr>
          <w:rFonts w:ascii="Georgia" w:hAnsi="Georgia"/>
        </w:rPr>
        <w:t xml:space="preserve"> or the other options are not available to Client</w:t>
      </w:r>
      <w:r w:rsidR="0032150B" w:rsidRPr="0032150B">
        <w:rPr>
          <w:rFonts w:ascii="Georgia" w:hAnsi="Georgia"/>
        </w:rPr>
        <w:t>, then Client is required to purchase a new Resource Referrals package in order to start over with finding resource providers.</w:t>
      </w:r>
    </w:p>
    <w:p w:rsidR="00045734" w:rsidRDefault="00045734" w:rsidP="008A2555">
      <w:pPr>
        <w:spacing w:after="0" w:line="240" w:lineRule="auto"/>
        <w:rPr>
          <w:rFonts w:ascii="Georgia" w:eastAsia="Times New Roman" w:hAnsi="Georgia" w:cs="Arial"/>
          <w:b/>
          <w:color w:val="000000"/>
          <w:u w:val="single"/>
        </w:rPr>
      </w:pPr>
    </w:p>
    <w:p w:rsidR="008A2555" w:rsidRDefault="008A2555" w:rsidP="0096750E">
      <w:pPr>
        <w:spacing w:after="0" w:line="240" w:lineRule="auto"/>
        <w:rPr>
          <w:rFonts w:ascii="Georgia" w:eastAsia="Times New Roman" w:hAnsi="Georgia" w:cs="Arial"/>
          <w:b/>
          <w:color w:val="000000"/>
          <w:u w:val="single"/>
        </w:rPr>
      </w:pPr>
      <w:r>
        <w:rPr>
          <w:rFonts w:ascii="Georgia" w:eastAsia="Times New Roman" w:hAnsi="Georgia" w:cs="Arial"/>
          <w:b/>
          <w:color w:val="000000"/>
          <w:u w:val="single"/>
        </w:rPr>
        <w:t>DISCLAIMER</w:t>
      </w:r>
    </w:p>
    <w:p w:rsidR="00530971" w:rsidRPr="007D065C" w:rsidRDefault="00530971" w:rsidP="0096750E">
      <w:pPr>
        <w:spacing w:after="0" w:line="240" w:lineRule="auto"/>
        <w:rPr>
          <w:rFonts w:ascii="Georgia" w:eastAsia="Times New Roman" w:hAnsi="Georgia" w:cs="Arial"/>
          <w:b/>
          <w:color w:val="000000"/>
          <w:u w:val="single"/>
        </w:rPr>
      </w:pPr>
    </w:p>
    <w:p w:rsidR="00C55EE9" w:rsidRPr="00C55EE9" w:rsidRDefault="00C55EE9" w:rsidP="0096750E">
      <w:pPr>
        <w:spacing w:after="0" w:line="240" w:lineRule="auto"/>
        <w:rPr>
          <w:rFonts w:ascii="Georgia" w:hAnsi="Georgia"/>
          <w:color w:val="151515"/>
          <w:spacing w:val="5"/>
          <w:shd w:val="clear" w:color="auto" w:fill="FFFFFF"/>
        </w:rPr>
      </w:pPr>
      <w:r>
        <w:rPr>
          <w:rFonts w:ascii="Georgia" w:eastAsia="Times New Roman" w:hAnsi="Georgia" w:cs="Arial"/>
          <w:color w:val="000000"/>
        </w:rPr>
        <w:t>Assistant</w:t>
      </w:r>
      <w:r w:rsidRPr="005E0C8B">
        <w:rPr>
          <w:rFonts w:ascii="Georgia" w:eastAsia="Times New Roman" w:hAnsi="Georgia" w:cs="Arial"/>
          <w:color w:val="000000"/>
        </w:rPr>
        <w:t xml:space="preserve"> is not </w:t>
      </w:r>
      <w:r>
        <w:rPr>
          <w:rFonts w:ascii="Georgia" w:eastAsia="Times New Roman" w:hAnsi="Georgia" w:cs="Arial"/>
          <w:color w:val="000000"/>
        </w:rPr>
        <w:t xml:space="preserve">a lawyer, other legal professional, </w:t>
      </w:r>
      <w:r w:rsidR="00045734">
        <w:rPr>
          <w:rFonts w:ascii="Georgia" w:eastAsia="Times New Roman" w:hAnsi="Georgia" w:cs="Arial"/>
          <w:color w:val="000000"/>
        </w:rPr>
        <w:t xml:space="preserve">social worker, </w:t>
      </w:r>
      <w:r>
        <w:rPr>
          <w:rFonts w:ascii="Georgia" w:eastAsia="Times New Roman" w:hAnsi="Georgia" w:cs="Arial"/>
          <w:color w:val="000000"/>
        </w:rPr>
        <w:t xml:space="preserve">doctor, therapist, counselor, psychiatrist, or medical or other healthcare professional. </w:t>
      </w:r>
      <w:r>
        <w:rPr>
          <w:rFonts w:ascii="Georgia" w:hAnsi="Georgia"/>
          <w:color w:val="151515"/>
          <w:spacing w:val="5"/>
          <w:shd w:val="clear" w:color="auto" w:fill="FFFFFF"/>
        </w:rPr>
        <w:t xml:space="preserve">Assistant does </w:t>
      </w:r>
      <w:r w:rsidRPr="005D5FF2">
        <w:rPr>
          <w:rFonts w:ascii="Georgia" w:hAnsi="Georgia"/>
          <w:b/>
          <w:color w:val="151515"/>
          <w:spacing w:val="5"/>
          <w:u w:val="single"/>
          <w:shd w:val="clear" w:color="auto" w:fill="FFFFFF"/>
        </w:rPr>
        <w:t>not</w:t>
      </w:r>
      <w:r>
        <w:rPr>
          <w:rFonts w:ascii="Georgia" w:hAnsi="Georgia"/>
          <w:color w:val="151515"/>
          <w:spacing w:val="5"/>
          <w:shd w:val="clear" w:color="auto" w:fill="FFFFFF"/>
        </w:rPr>
        <w:t xml:space="preserve"> provide medical</w:t>
      </w:r>
      <w:r w:rsidR="009E1ECE">
        <w:rPr>
          <w:rFonts w:ascii="Georgia" w:hAnsi="Georgia"/>
          <w:color w:val="151515"/>
          <w:spacing w:val="5"/>
          <w:shd w:val="clear" w:color="auto" w:fill="FFFFFF"/>
        </w:rPr>
        <w:t>, social,</w:t>
      </w:r>
      <w:r>
        <w:rPr>
          <w:rFonts w:ascii="Georgia" w:hAnsi="Georgia"/>
          <w:color w:val="151515"/>
          <w:spacing w:val="5"/>
          <w:shd w:val="clear" w:color="auto" w:fill="FFFFFF"/>
        </w:rPr>
        <w:t xml:space="preserve"> or legal services, but can direct </w:t>
      </w:r>
      <w:r w:rsidR="004A6EC9">
        <w:rPr>
          <w:rFonts w:ascii="Georgia" w:hAnsi="Georgia"/>
          <w:color w:val="151515"/>
          <w:spacing w:val="5"/>
          <w:shd w:val="clear" w:color="auto" w:fill="FFFFFF"/>
        </w:rPr>
        <w:t>Client</w:t>
      </w:r>
      <w:r>
        <w:rPr>
          <w:rFonts w:ascii="Georgia" w:hAnsi="Georgia"/>
          <w:color w:val="151515"/>
          <w:spacing w:val="5"/>
          <w:shd w:val="clear" w:color="auto" w:fill="FFFFFF"/>
        </w:rPr>
        <w:t xml:space="preserve"> to resources who can. </w:t>
      </w:r>
      <w:r>
        <w:rPr>
          <w:rFonts w:ascii="Georgia" w:eastAsia="Times New Roman" w:hAnsi="Georgia" w:cs="Arial"/>
          <w:color w:val="000000"/>
        </w:rPr>
        <w:t xml:space="preserve">Client understands that Assistant will not and shall not be obligated to </w:t>
      </w:r>
      <w:r w:rsidRPr="005E0C8B">
        <w:rPr>
          <w:rFonts w:ascii="Georgia" w:eastAsia="Times New Roman" w:hAnsi="Georgia" w:cs="Arial"/>
          <w:color w:val="000000"/>
        </w:rPr>
        <w:t xml:space="preserve">act as a </w:t>
      </w:r>
      <w:r w:rsidR="003171AA">
        <w:rPr>
          <w:rFonts w:ascii="Georgia" w:eastAsia="Times New Roman" w:hAnsi="Georgia" w:cs="Arial"/>
          <w:color w:val="000000"/>
        </w:rPr>
        <w:t xml:space="preserve">social worker, </w:t>
      </w:r>
      <w:r>
        <w:rPr>
          <w:rFonts w:ascii="Georgia" w:eastAsia="Times New Roman" w:hAnsi="Georgia" w:cs="Arial"/>
          <w:color w:val="000000"/>
        </w:rPr>
        <w:t>lawyer</w:t>
      </w:r>
      <w:r w:rsidR="003171AA">
        <w:rPr>
          <w:rFonts w:ascii="Georgia" w:eastAsia="Times New Roman" w:hAnsi="Georgia" w:cs="Arial"/>
          <w:color w:val="000000"/>
        </w:rPr>
        <w:t>,</w:t>
      </w:r>
      <w:r>
        <w:rPr>
          <w:rFonts w:ascii="Georgia" w:eastAsia="Times New Roman" w:hAnsi="Georgia" w:cs="Arial"/>
          <w:color w:val="000000"/>
        </w:rPr>
        <w:t xml:space="preserve"> or a doctor</w:t>
      </w:r>
      <w:r w:rsidRPr="005E0C8B">
        <w:rPr>
          <w:rFonts w:ascii="Georgia" w:eastAsia="Times New Roman" w:hAnsi="Georgia" w:cs="Arial"/>
          <w:color w:val="000000"/>
        </w:rPr>
        <w:t xml:space="preserve"> </w:t>
      </w:r>
      <w:r>
        <w:rPr>
          <w:rFonts w:ascii="Georgia" w:hAnsi="Georgia"/>
          <w:color w:val="151515"/>
          <w:spacing w:val="5"/>
          <w:shd w:val="clear" w:color="auto" w:fill="FFFFFF"/>
        </w:rPr>
        <w:t>and does not represent Clients or diagnose or treat illnesses</w:t>
      </w:r>
      <w:r>
        <w:rPr>
          <w:rFonts w:ascii="Georgia" w:eastAsia="Times New Roman" w:hAnsi="Georgia" w:cs="Arial"/>
          <w:color w:val="000000"/>
        </w:rPr>
        <w:t xml:space="preserve">. </w:t>
      </w:r>
      <w:r w:rsidRPr="007D065C">
        <w:rPr>
          <w:rFonts w:ascii="Georgia" w:hAnsi="Georgia"/>
          <w:color w:val="151515"/>
          <w:spacing w:val="5"/>
          <w:shd w:val="clear" w:color="auto" w:fill="FFFFFF"/>
        </w:rPr>
        <w:t xml:space="preserve">If </w:t>
      </w:r>
      <w:r>
        <w:rPr>
          <w:rFonts w:ascii="Georgia" w:hAnsi="Georgia"/>
          <w:color w:val="151515"/>
          <w:spacing w:val="5"/>
          <w:shd w:val="clear" w:color="auto" w:fill="FFFFFF"/>
        </w:rPr>
        <w:t>Client is</w:t>
      </w:r>
      <w:r w:rsidRPr="007D065C">
        <w:rPr>
          <w:rFonts w:ascii="Georgia" w:hAnsi="Georgia"/>
          <w:color w:val="151515"/>
          <w:spacing w:val="5"/>
          <w:shd w:val="clear" w:color="auto" w:fill="FFFFFF"/>
        </w:rPr>
        <w:t xml:space="preserve"> experiencing an emotional or mental health issue, </w:t>
      </w:r>
      <w:r>
        <w:rPr>
          <w:rFonts w:ascii="Georgia" w:hAnsi="Georgia"/>
          <w:color w:val="151515"/>
          <w:spacing w:val="5"/>
          <w:shd w:val="clear" w:color="auto" w:fill="FFFFFF"/>
        </w:rPr>
        <w:t>Client should</w:t>
      </w:r>
      <w:r w:rsidRPr="007D065C">
        <w:rPr>
          <w:rFonts w:ascii="Georgia" w:hAnsi="Georgia"/>
          <w:color w:val="151515"/>
          <w:spacing w:val="5"/>
          <w:shd w:val="clear" w:color="auto" w:fill="FFFFFF"/>
        </w:rPr>
        <w:t xml:space="preserve"> contact a </w:t>
      </w:r>
      <w:r>
        <w:rPr>
          <w:rFonts w:ascii="Georgia" w:hAnsi="Georgia"/>
          <w:color w:val="151515"/>
          <w:spacing w:val="5"/>
          <w:shd w:val="clear" w:color="auto" w:fill="FFFFFF"/>
        </w:rPr>
        <w:t xml:space="preserve">licensed </w:t>
      </w:r>
      <w:r w:rsidRPr="007D065C">
        <w:rPr>
          <w:rFonts w:ascii="Georgia" w:hAnsi="Georgia"/>
          <w:color w:val="151515"/>
          <w:spacing w:val="5"/>
          <w:shd w:val="clear" w:color="auto" w:fill="FFFFFF"/>
        </w:rPr>
        <w:t>thera</w:t>
      </w:r>
      <w:r>
        <w:rPr>
          <w:rFonts w:ascii="Georgia" w:hAnsi="Georgia"/>
          <w:color w:val="151515"/>
          <w:spacing w:val="5"/>
          <w:shd w:val="clear" w:color="auto" w:fill="FFFFFF"/>
        </w:rPr>
        <w:t>pist, counselor or doctor.</w:t>
      </w:r>
    </w:p>
    <w:p w:rsidR="008A2555" w:rsidRDefault="008A2555"/>
    <w:p w:rsidR="0096750E" w:rsidRDefault="0096750E" w:rsidP="008A2555">
      <w:pPr>
        <w:rPr>
          <w:rFonts w:ascii="Georgia" w:hAnsi="Georgia"/>
          <w:b/>
          <w:u w:val="single"/>
        </w:rPr>
      </w:pPr>
    </w:p>
    <w:p w:rsidR="008A2555" w:rsidRPr="003B1B53" w:rsidRDefault="000C2717" w:rsidP="008A2555">
      <w:pPr>
        <w:rPr>
          <w:rFonts w:ascii="Georgia" w:hAnsi="Georgia"/>
          <w:b/>
          <w:u w:val="single"/>
        </w:rPr>
      </w:pPr>
      <w:r>
        <w:rPr>
          <w:rFonts w:ascii="Georgia" w:hAnsi="Georgia"/>
          <w:b/>
          <w:u w:val="single"/>
        </w:rPr>
        <w:lastRenderedPageBreak/>
        <w:t>SERVICE</w:t>
      </w:r>
      <w:r w:rsidR="008A2555">
        <w:rPr>
          <w:rFonts w:ascii="Georgia" w:hAnsi="Georgia"/>
          <w:b/>
          <w:u w:val="single"/>
        </w:rPr>
        <w:t xml:space="preserve"> DISCLAIMER</w:t>
      </w:r>
    </w:p>
    <w:p w:rsidR="00C55EE9" w:rsidRDefault="00C55EE9" w:rsidP="00C55EE9">
      <w:pPr>
        <w:rPr>
          <w:rFonts w:ascii="Georgia" w:hAnsi="Georgia"/>
        </w:rPr>
      </w:pPr>
      <w:r>
        <w:rPr>
          <w:rFonts w:ascii="Georgia" w:hAnsi="Georgia"/>
        </w:rPr>
        <w:t xml:space="preserve">Every effort has been made to accurately represent the Resource Referrals Service and its potential. The responsibility of the Assistant is to adequately assess Client’s needs and connect Client with </w:t>
      </w:r>
      <w:r w:rsidR="00530971">
        <w:rPr>
          <w:rFonts w:ascii="Georgia" w:hAnsi="Georgia"/>
        </w:rPr>
        <w:t>quality</w:t>
      </w:r>
      <w:r>
        <w:rPr>
          <w:rFonts w:ascii="Georgia" w:hAnsi="Georgia"/>
        </w:rPr>
        <w:t xml:space="preserve"> resources in their community who can help them achieve their goals.</w:t>
      </w:r>
    </w:p>
    <w:p w:rsidR="00C55EE9" w:rsidRDefault="00C55EE9" w:rsidP="00C55EE9">
      <w:pPr>
        <w:rPr>
          <w:rFonts w:ascii="Georgia" w:hAnsi="Georgia"/>
        </w:rPr>
      </w:pPr>
      <w:r>
        <w:rPr>
          <w:rFonts w:ascii="Georgia" w:hAnsi="Georgia"/>
        </w:rPr>
        <w:t>However, for the Client</w:t>
      </w:r>
      <w:r w:rsidR="00045734">
        <w:rPr>
          <w:rFonts w:ascii="Georgia" w:hAnsi="Georgia"/>
        </w:rPr>
        <w:t>—Assistant</w:t>
      </w:r>
      <w:r>
        <w:rPr>
          <w:rFonts w:ascii="Georgia" w:hAnsi="Georgia"/>
        </w:rPr>
        <w:t xml:space="preserve"> relationship to work, Client must fully participate in the </w:t>
      </w:r>
      <w:r w:rsidR="00045734">
        <w:rPr>
          <w:rFonts w:ascii="Georgia" w:hAnsi="Georgia"/>
        </w:rPr>
        <w:t>S</w:t>
      </w:r>
      <w:r>
        <w:rPr>
          <w:rFonts w:ascii="Georgia" w:hAnsi="Georgia"/>
        </w:rPr>
        <w:t>ervice.</w:t>
      </w:r>
      <w:r w:rsidRPr="0034503A">
        <w:rPr>
          <w:rFonts w:ascii="Georgia" w:hAnsi="Georgia"/>
        </w:rPr>
        <w:t xml:space="preserve"> </w:t>
      </w:r>
      <w:r>
        <w:rPr>
          <w:rFonts w:ascii="Georgia" w:hAnsi="Georgia"/>
        </w:rPr>
        <w:t xml:space="preserve">The desired outcomes from the Resource Referral </w:t>
      </w:r>
      <w:r w:rsidR="00045734">
        <w:rPr>
          <w:rFonts w:ascii="Georgia" w:hAnsi="Georgia"/>
        </w:rPr>
        <w:t>S</w:t>
      </w:r>
      <w:r>
        <w:rPr>
          <w:rFonts w:ascii="Georgia" w:hAnsi="Georgia"/>
        </w:rPr>
        <w:t>ervice, including solutions to personal problems</w:t>
      </w:r>
      <w:r w:rsidR="003171AA">
        <w:rPr>
          <w:rFonts w:ascii="Georgia" w:hAnsi="Georgia"/>
        </w:rPr>
        <w:t xml:space="preserve"> and thriving in a new community and country</w:t>
      </w:r>
      <w:r>
        <w:rPr>
          <w:rFonts w:ascii="Georgia" w:hAnsi="Georgia"/>
        </w:rPr>
        <w:t>, are entirely dependent on the Client’s participation and efforts. Efforts include, but are not limited to, showing up on time for meetings (whether in-person, virtual, or via phone),</w:t>
      </w:r>
      <w:r w:rsidR="0040072C">
        <w:rPr>
          <w:rFonts w:ascii="Georgia" w:hAnsi="Georgia"/>
        </w:rPr>
        <w:t xml:space="preserve"> </w:t>
      </w:r>
      <w:r>
        <w:rPr>
          <w:rFonts w:ascii="Georgia" w:hAnsi="Georgia"/>
        </w:rPr>
        <w:t xml:space="preserve">completing </w:t>
      </w:r>
      <w:r w:rsidR="0040072C">
        <w:rPr>
          <w:rFonts w:ascii="Georgia" w:hAnsi="Georgia"/>
        </w:rPr>
        <w:t xml:space="preserve">tasks </w:t>
      </w:r>
      <w:r w:rsidR="00045734">
        <w:rPr>
          <w:rFonts w:ascii="Georgia" w:hAnsi="Georgia"/>
        </w:rPr>
        <w:t xml:space="preserve">as </w:t>
      </w:r>
      <w:r w:rsidR="0040072C">
        <w:rPr>
          <w:rFonts w:ascii="Georgia" w:hAnsi="Georgia"/>
        </w:rPr>
        <w:t>assigned</w:t>
      </w:r>
      <w:r>
        <w:rPr>
          <w:rFonts w:ascii="Georgia" w:hAnsi="Georgia"/>
        </w:rPr>
        <w:t xml:space="preserve"> (if applicable), engag</w:t>
      </w:r>
      <w:r w:rsidR="0040072C">
        <w:rPr>
          <w:rFonts w:ascii="Georgia" w:hAnsi="Georgia"/>
        </w:rPr>
        <w:t>ing</w:t>
      </w:r>
      <w:r>
        <w:rPr>
          <w:rFonts w:ascii="Georgia" w:hAnsi="Georgia"/>
        </w:rPr>
        <w:t xml:space="preserve"> during meetings, maintaining regular </w:t>
      </w:r>
      <w:r w:rsidR="0040072C">
        <w:rPr>
          <w:rFonts w:ascii="Georgia" w:hAnsi="Georgia"/>
        </w:rPr>
        <w:t xml:space="preserve">communication, </w:t>
      </w:r>
      <w:r>
        <w:rPr>
          <w:rFonts w:ascii="Georgia" w:hAnsi="Georgia"/>
        </w:rPr>
        <w:t xml:space="preserve">being open to the </w:t>
      </w:r>
      <w:r w:rsidR="0040072C">
        <w:rPr>
          <w:rFonts w:ascii="Georgia" w:hAnsi="Georgia"/>
        </w:rPr>
        <w:t>Assistant’s recommendations</w:t>
      </w:r>
      <w:r w:rsidR="00045734">
        <w:rPr>
          <w:rFonts w:ascii="Georgia" w:hAnsi="Georgia"/>
        </w:rPr>
        <w:t>, and engaging with</w:t>
      </w:r>
      <w:r w:rsidR="009E1ECE">
        <w:rPr>
          <w:rFonts w:ascii="Georgia" w:hAnsi="Georgia"/>
        </w:rPr>
        <w:t xml:space="preserve"> the chosen resource provider</w:t>
      </w:r>
      <w:r w:rsidR="00045734">
        <w:rPr>
          <w:rFonts w:ascii="Georgia" w:hAnsi="Georgia"/>
        </w:rPr>
        <w:t>, unless Client requests a different resource</w:t>
      </w:r>
      <w:r w:rsidR="009E1ECE">
        <w:rPr>
          <w:rFonts w:ascii="Georgia" w:hAnsi="Georgia"/>
        </w:rPr>
        <w:t xml:space="preserve"> provider</w:t>
      </w:r>
      <w:r w:rsidR="00045734">
        <w:rPr>
          <w:rFonts w:ascii="Georgia" w:hAnsi="Georgia"/>
        </w:rPr>
        <w:t>.</w:t>
      </w:r>
    </w:p>
    <w:p w:rsidR="00C55EE9" w:rsidRPr="0040072C" w:rsidRDefault="00C55EE9" w:rsidP="00C55EE9">
      <w:pPr>
        <w:rPr>
          <w:rFonts w:ascii="Georgia" w:eastAsia="Times New Roman" w:hAnsi="Georgia" w:cs="Arial"/>
          <w:color w:val="000000"/>
        </w:rPr>
      </w:pPr>
      <w:r>
        <w:rPr>
          <w:rFonts w:ascii="Georgia" w:eastAsia="Times New Roman" w:hAnsi="Georgia" w:cs="Arial"/>
          <w:color w:val="000000"/>
        </w:rPr>
        <w:t xml:space="preserve">Due to the </w:t>
      </w:r>
      <w:r w:rsidR="0040072C">
        <w:rPr>
          <w:rFonts w:ascii="Georgia" w:eastAsia="Times New Roman" w:hAnsi="Georgia" w:cs="Arial"/>
          <w:color w:val="000000"/>
        </w:rPr>
        <w:t xml:space="preserve">various reasons individuals pursue the Resource Referrals process, </w:t>
      </w:r>
      <w:r>
        <w:rPr>
          <w:rFonts w:ascii="Georgia" w:hAnsi="Georgia"/>
        </w:rPr>
        <w:t xml:space="preserve">Client understands that use of the </w:t>
      </w:r>
      <w:r w:rsidR="003A2F7C">
        <w:rPr>
          <w:rFonts w:ascii="Georgia" w:hAnsi="Georgia"/>
        </w:rPr>
        <w:t>Resource Referrals S</w:t>
      </w:r>
      <w:r w:rsidR="0040072C">
        <w:rPr>
          <w:rFonts w:ascii="Georgia" w:hAnsi="Georgia"/>
        </w:rPr>
        <w:t>ervice</w:t>
      </w:r>
      <w:r>
        <w:rPr>
          <w:rFonts w:ascii="Georgia" w:hAnsi="Georgia"/>
        </w:rPr>
        <w:t xml:space="preserve"> does not and will not promise or guarantee: (1) </w:t>
      </w:r>
      <w:r w:rsidR="0040072C">
        <w:rPr>
          <w:rFonts w:ascii="Georgia" w:hAnsi="Georgia"/>
        </w:rPr>
        <w:t>resolution of the problem</w:t>
      </w:r>
      <w:r>
        <w:rPr>
          <w:rFonts w:ascii="Georgia" w:hAnsi="Georgia"/>
        </w:rPr>
        <w:t xml:space="preserve">; (2) </w:t>
      </w:r>
      <w:r w:rsidR="0040072C">
        <w:rPr>
          <w:rFonts w:ascii="Georgia" w:hAnsi="Georgia"/>
        </w:rPr>
        <w:t>resolution of the problem in a manner that Client</w:t>
      </w:r>
      <w:r w:rsidR="005036B2">
        <w:rPr>
          <w:rFonts w:ascii="Georgia" w:hAnsi="Georgia"/>
        </w:rPr>
        <w:t xml:space="preserve"> prefers</w:t>
      </w:r>
      <w:r w:rsidR="003171AA">
        <w:rPr>
          <w:rFonts w:ascii="Georgia" w:hAnsi="Georgia"/>
        </w:rPr>
        <w:t>, including amount of time a resolution takes</w:t>
      </w:r>
      <w:r w:rsidR="0040072C">
        <w:rPr>
          <w:rFonts w:ascii="Georgia" w:hAnsi="Georgia"/>
        </w:rPr>
        <w:t>;</w:t>
      </w:r>
      <w:r>
        <w:rPr>
          <w:rFonts w:ascii="Georgia" w:hAnsi="Georgia"/>
        </w:rPr>
        <w:t xml:space="preserve"> (3) </w:t>
      </w:r>
      <w:r w:rsidR="0040072C">
        <w:rPr>
          <w:rFonts w:ascii="Georgia" w:hAnsi="Georgia"/>
        </w:rPr>
        <w:t xml:space="preserve">satisfaction with the resource or resource provider chosen or recommended by the Assistant; (4) </w:t>
      </w:r>
      <w:r w:rsidR="005036B2">
        <w:rPr>
          <w:rFonts w:ascii="Georgia" w:hAnsi="Georgia"/>
        </w:rPr>
        <w:t xml:space="preserve">that the </w:t>
      </w:r>
      <w:r w:rsidR="0040072C">
        <w:rPr>
          <w:rFonts w:ascii="Georgia" w:hAnsi="Georgia"/>
        </w:rPr>
        <w:t xml:space="preserve">resource or resource provider is available to take new clients; </w:t>
      </w:r>
      <w:r w:rsidR="00530971">
        <w:rPr>
          <w:rFonts w:ascii="Georgia" w:hAnsi="Georgia"/>
        </w:rPr>
        <w:t>(5) the quality or status of the resource</w:t>
      </w:r>
      <w:r w:rsidR="003171AA">
        <w:rPr>
          <w:rFonts w:ascii="Georgia" w:hAnsi="Georgia"/>
        </w:rPr>
        <w:t xml:space="preserve"> or resource provider</w:t>
      </w:r>
      <w:r w:rsidR="00530971">
        <w:rPr>
          <w:rFonts w:ascii="Georgia" w:hAnsi="Georgia"/>
        </w:rPr>
        <w:t>; or</w:t>
      </w:r>
      <w:r w:rsidR="0040072C">
        <w:rPr>
          <w:rFonts w:ascii="Georgia" w:hAnsi="Georgia"/>
        </w:rPr>
        <w:t xml:space="preserve"> (</w:t>
      </w:r>
      <w:r w:rsidR="00530971">
        <w:rPr>
          <w:rFonts w:ascii="Georgia" w:hAnsi="Georgia"/>
        </w:rPr>
        <w:t>6</w:t>
      </w:r>
      <w:r w:rsidR="0040072C">
        <w:rPr>
          <w:rFonts w:ascii="Georgia" w:hAnsi="Georgia"/>
        </w:rPr>
        <w:t xml:space="preserve">) that no effort </w:t>
      </w:r>
      <w:r w:rsidR="003171AA">
        <w:rPr>
          <w:rFonts w:ascii="Georgia" w:hAnsi="Georgia"/>
        </w:rPr>
        <w:t>is required of</w:t>
      </w:r>
      <w:r w:rsidR="0040072C">
        <w:rPr>
          <w:rFonts w:ascii="Georgia" w:hAnsi="Georgia"/>
        </w:rPr>
        <w:t xml:space="preserve"> Client.</w:t>
      </w:r>
    </w:p>
    <w:p w:rsidR="008A2555" w:rsidRDefault="008A2555"/>
    <w:p w:rsidR="008A2555" w:rsidRDefault="008A2555" w:rsidP="008A2555">
      <w:pPr>
        <w:rPr>
          <w:rFonts w:ascii="Georgia" w:hAnsi="Georgia"/>
          <w:b/>
          <w:u w:val="single"/>
        </w:rPr>
      </w:pPr>
      <w:r>
        <w:rPr>
          <w:rFonts w:ascii="Georgia" w:hAnsi="Georgia"/>
          <w:b/>
          <w:u w:val="single"/>
        </w:rPr>
        <w:t>PAYMENT AND FEES</w:t>
      </w:r>
    </w:p>
    <w:p w:rsidR="00D87254" w:rsidRDefault="00D87254" w:rsidP="00D87254">
      <w:pPr>
        <w:rPr>
          <w:rFonts w:ascii="Georgia" w:hAnsi="Georgia"/>
        </w:rPr>
      </w:pPr>
      <w:r>
        <w:rPr>
          <w:rFonts w:ascii="Georgia" w:hAnsi="Georgia"/>
        </w:rPr>
        <w:t>A</w:t>
      </w:r>
      <w:r w:rsidR="0040072C">
        <w:rPr>
          <w:rFonts w:ascii="Georgia" w:hAnsi="Georgia"/>
        </w:rPr>
        <w:t xml:space="preserve"> Resource Referrals package </w:t>
      </w:r>
      <w:r>
        <w:rPr>
          <w:rFonts w:ascii="Georgia" w:hAnsi="Georgia"/>
        </w:rPr>
        <w:t>costs</w:t>
      </w:r>
      <w:r w:rsidR="0040072C">
        <w:rPr>
          <w:rFonts w:ascii="Georgia" w:hAnsi="Georgia"/>
        </w:rPr>
        <w:t xml:space="preserve"> a one-time fee of $50. This includes the 2 meetings with Assistant and the assessment, research, coordination, and follow-up regarding resources found for Client. </w:t>
      </w:r>
      <w:r>
        <w:rPr>
          <w:rFonts w:ascii="Georgia" w:hAnsi="Georgia"/>
        </w:rPr>
        <w:t xml:space="preserve">If Client finds that he or she is unhappy with the resource provider chosen, Assistant will meet with Client to review their IRP </w:t>
      </w:r>
      <w:r w:rsidR="003A2F7C">
        <w:rPr>
          <w:rFonts w:ascii="Georgia" w:hAnsi="Georgia"/>
        </w:rPr>
        <w:t>and decide on another resource at no additional charge. If Client is unhappy with all of the other options on their IRP, then</w:t>
      </w:r>
      <w:r w:rsidR="009E1ECE">
        <w:rPr>
          <w:rFonts w:ascii="Georgia" w:hAnsi="Georgia"/>
        </w:rPr>
        <w:t xml:space="preserve"> Client </w:t>
      </w:r>
      <w:r w:rsidR="004A6EC9">
        <w:rPr>
          <w:rFonts w:ascii="Georgia" w:hAnsi="Georgia"/>
        </w:rPr>
        <w:t xml:space="preserve">will need </w:t>
      </w:r>
      <w:r w:rsidR="009E1ECE">
        <w:rPr>
          <w:rFonts w:ascii="Georgia" w:hAnsi="Georgia"/>
        </w:rPr>
        <w:t>to purchase</w:t>
      </w:r>
      <w:r w:rsidR="003A2F7C">
        <w:rPr>
          <w:rFonts w:ascii="Georgia" w:hAnsi="Georgia"/>
        </w:rPr>
        <w:t xml:space="preserve"> a new Resource Referrals package in order to start over </w:t>
      </w:r>
      <w:r w:rsidR="009E1ECE">
        <w:rPr>
          <w:rFonts w:ascii="Georgia" w:hAnsi="Georgia"/>
        </w:rPr>
        <w:t>with</w:t>
      </w:r>
      <w:r w:rsidR="003A2F7C">
        <w:rPr>
          <w:rFonts w:ascii="Georgia" w:hAnsi="Georgia"/>
        </w:rPr>
        <w:t xml:space="preserve"> finding resource providers.</w:t>
      </w:r>
    </w:p>
    <w:p w:rsidR="0040072C" w:rsidRPr="00530971" w:rsidRDefault="0040072C" w:rsidP="0040072C">
      <w:pPr>
        <w:rPr>
          <w:rFonts w:ascii="Georgia" w:hAnsi="Georgia"/>
        </w:rPr>
      </w:pPr>
      <w:r w:rsidRPr="0040072C">
        <w:rPr>
          <w:rFonts w:ascii="Georgia" w:hAnsi="Georgia"/>
        </w:rPr>
        <w:t xml:space="preserve">Client understands that payment in full to the </w:t>
      </w:r>
      <w:r w:rsidR="009E1ECE">
        <w:rPr>
          <w:rFonts w:ascii="Georgia" w:hAnsi="Georgia"/>
        </w:rPr>
        <w:t>Assistant</w:t>
      </w:r>
      <w:r w:rsidRPr="0040072C">
        <w:rPr>
          <w:rFonts w:ascii="Georgia" w:hAnsi="Georgia"/>
        </w:rPr>
        <w:t xml:space="preserve"> for </w:t>
      </w:r>
      <w:r w:rsidR="009E1ECE">
        <w:rPr>
          <w:rFonts w:ascii="Georgia" w:hAnsi="Georgia"/>
        </w:rPr>
        <w:t xml:space="preserve">any </w:t>
      </w:r>
      <w:r w:rsidRPr="0040072C">
        <w:rPr>
          <w:rFonts w:ascii="Georgia" w:hAnsi="Georgia"/>
        </w:rPr>
        <w:t xml:space="preserve">services rendered and in progress until termination of the contract is </w:t>
      </w:r>
      <w:r w:rsidRPr="0040072C">
        <w:rPr>
          <w:rFonts w:ascii="Georgia" w:hAnsi="Georgia"/>
          <w:b/>
        </w:rPr>
        <w:t>NOT</w:t>
      </w:r>
      <w:r w:rsidRPr="0040072C">
        <w:rPr>
          <w:rFonts w:ascii="Georgia" w:hAnsi="Georgia"/>
        </w:rPr>
        <w:t xml:space="preserve"> dependent on Client’s outcome from using the </w:t>
      </w:r>
      <w:r w:rsidR="00D87254">
        <w:rPr>
          <w:rFonts w:ascii="Georgia" w:hAnsi="Georgia"/>
        </w:rPr>
        <w:t>Resources Referral</w:t>
      </w:r>
      <w:r w:rsidRPr="0040072C">
        <w:rPr>
          <w:rFonts w:ascii="Georgia" w:hAnsi="Georgia"/>
        </w:rPr>
        <w:t xml:space="preserve"> Service, such as those detailed in the ‘</w:t>
      </w:r>
      <w:r w:rsidR="0071551B">
        <w:rPr>
          <w:rFonts w:ascii="Georgia" w:hAnsi="Georgia"/>
        </w:rPr>
        <w:t>Service</w:t>
      </w:r>
      <w:r w:rsidRPr="0040072C">
        <w:rPr>
          <w:rFonts w:ascii="Georgia" w:hAnsi="Georgia"/>
        </w:rPr>
        <w:t xml:space="preserve"> Disclaimer’ above. Please check the ‘Refund Policy’ below for more information.</w:t>
      </w:r>
      <w:r w:rsidR="00C03C20">
        <w:rPr>
          <w:rFonts w:ascii="Georgia" w:hAnsi="Georgia"/>
        </w:rPr>
        <w:t xml:space="preserve"> </w:t>
      </w:r>
    </w:p>
    <w:p w:rsidR="0040072C" w:rsidRPr="0040072C" w:rsidRDefault="0040072C" w:rsidP="0040072C">
      <w:pPr>
        <w:rPr>
          <w:rFonts w:ascii="Georgia" w:hAnsi="Georgia"/>
        </w:rPr>
      </w:pPr>
      <w:r w:rsidRPr="0040072C">
        <w:rPr>
          <w:rFonts w:ascii="Georgia" w:hAnsi="Georgia"/>
        </w:rPr>
        <w:t xml:space="preserve">Client must purchase at least one </w:t>
      </w:r>
      <w:r>
        <w:rPr>
          <w:rFonts w:ascii="Georgia" w:hAnsi="Georgia"/>
        </w:rPr>
        <w:t>Resource Referrals Package</w:t>
      </w:r>
      <w:r w:rsidRPr="0040072C">
        <w:rPr>
          <w:rFonts w:ascii="Georgia" w:hAnsi="Georgia"/>
        </w:rPr>
        <w:t xml:space="preserve"> via Golden Beacon USA’s website before any meetings or work can begin. Once Client has purchased the </w:t>
      </w:r>
      <w:r>
        <w:rPr>
          <w:rFonts w:ascii="Georgia" w:hAnsi="Georgia"/>
        </w:rPr>
        <w:t>package</w:t>
      </w:r>
      <w:r w:rsidRPr="0040072C">
        <w:rPr>
          <w:rFonts w:ascii="Georgia" w:hAnsi="Georgia"/>
        </w:rPr>
        <w:t xml:space="preserve">, </w:t>
      </w:r>
      <w:r w:rsidR="009E1ECE">
        <w:rPr>
          <w:rFonts w:ascii="Georgia" w:hAnsi="Georgia"/>
        </w:rPr>
        <w:t>Assistant</w:t>
      </w:r>
      <w:r w:rsidRPr="0040072C">
        <w:rPr>
          <w:rFonts w:ascii="Georgia" w:hAnsi="Georgia"/>
        </w:rPr>
        <w:t xml:space="preserve"> will send a scheduler to Client to set up the first meeting.</w:t>
      </w:r>
    </w:p>
    <w:p w:rsidR="008A2555" w:rsidRDefault="008A2555"/>
    <w:p w:rsidR="008A2555" w:rsidRPr="00615F6C" w:rsidRDefault="008A2555" w:rsidP="008A2555">
      <w:pPr>
        <w:rPr>
          <w:rFonts w:ascii="Georgia" w:hAnsi="Georgia"/>
          <w:u w:val="single"/>
        </w:rPr>
      </w:pPr>
      <w:r w:rsidRPr="00615F6C">
        <w:rPr>
          <w:rFonts w:ascii="Georgia" w:hAnsi="Georgia"/>
          <w:b/>
          <w:bCs/>
          <w:u w:val="single"/>
        </w:rPr>
        <w:t>METHODS OF PAYMENT</w:t>
      </w:r>
    </w:p>
    <w:p w:rsidR="008A2555" w:rsidRPr="00D87254" w:rsidRDefault="00D87254">
      <w:pPr>
        <w:rPr>
          <w:rFonts w:ascii="Georgia" w:hAnsi="Georgia"/>
        </w:rPr>
      </w:pPr>
      <w:r>
        <w:rPr>
          <w:rFonts w:ascii="Georgia" w:hAnsi="Georgia"/>
        </w:rPr>
        <w:t>Golde</w:t>
      </w:r>
      <w:r w:rsidR="003A2F7C">
        <w:rPr>
          <w:rFonts w:ascii="Georgia" w:hAnsi="Georgia"/>
        </w:rPr>
        <w:t>n Beacon USA takes credit cards or PayPal through its website</w:t>
      </w:r>
      <w:r>
        <w:rPr>
          <w:rFonts w:ascii="Georgia" w:hAnsi="Georgia"/>
        </w:rPr>
        <w:t>.</w:t>
      </w:r>
    </w:p>
    <w:p w:rsidR="0096750E" w:rsidRDefault="0096750E" w:rsidP="008A2555">
      <w:pPr>
        <w:rPr>
          <w:rFonts w:ascii="Georgia" w:hAnsi="Georgia"/>
          <w:b/>
          <w:u w:val="single"/>
        </w:rPr>
      </w:pPr>
    </w:p>
    <w:p w:rsidR="0096750E" w:rsidRDefault="0096750E" w:rsidP="008A2555">
      <w:pPr>
        <w:rPr>
          <w:rFonts w:ascii="Georgia" w:hAnsi="Georgia"/>
          <w:b/>
          <w:u w:val="single"/>
        </w:rPr>
      </w:pPr>
    </w:p>
    <w:p w:rsidR="008A2555" w:rsidRPr="00615F6C" w:rsidRDefault="008A2555" w:rsidP="008A2555">
      <w:pPr>
        <w:rPr>
          <w:rFonts w:ascii="Georgia" w:hAnsi="Georgia"/>
          <w:b/>
          <w:u w:val="single"/>
        </w:rPr>
      </w:pPr>
      <w:r w:rsidRPr="00615F6C">
        <w:rPr>
          <w:rFonts w:ascii="Georgia" w:hAnsi="Georgia"/>
          <w:b/>
          <w:u w:val="single"/>
        </w:rPr>
        <w:lastRenderedPageBreak/>
        <w:t>REFUND POLICY</w:t>
      </w:r>
    </w:p>
    <w:p w:rsidR="00D87254" w:rsidRDefault="00D87254" w:rsidP="00D87254">
      <w:pPr>
        <w:rPr>
          <w:rFonts w:ascii="Georgia" w:hAnsi="Georgia"/>
        </w:rPr>
      </w:pPr>
      <w:r>
        <w:rPr>
          <w:rFonts w:ascii="Georgia" w:hAnsi="Georgia"/>
        </w:rPr>
        <w:t xml:space="preserve">Golden Beacon USA wants its Clients to be satisfied with the services they receive. In the event that Client decides that his or her purchase was not the right decision, Company’s refund policy pertaining to the </w:t>
      </w:r>
      <w:r w:rsidR="003A2F7C">
        <w:rPr>
          <w:rFonts w:ascii="Georgia" w:hAnsi="Georgia"/>
        </w:rPr>
        <w:t>Resource Referrals</w:t>
      </w:r>
      <w:r w:rsidR="00876B80">
        <w:rPr>
          <w:rFonts w:ascii="Georgia" w:hAnsi="Georgia"/>
        </w:rPr>
        <w:t xml:space="preserve"> Service is as follows:</w:t>
      </w:r>
    </w:p>
    <w:p w:rsidR="00D87254" w:rsidRDefault="00D87254" w:rsidP="00D87254">
      <w:pPr>
        <w:rPr>
          <w:rFonts w:ascii="Georgia" w:hAnsi="Georgia"/>
        </w:rPr>
      </w:pPr>
      <w:r>
        <w:rPr>
          <w:rFonts w:ascii="Georgia" w:hAnsi="Georgia"/>
        </w:rPr>
        <w:t xml:space="preserve">If Client </w:t>
      </w:r>
      <w:r w:rsidR="003A2F7C">
        <w:rPr>
          <w:rFonts w:ascii="Georgia" w:hAnsi="Georgia"/>
        </w:rPr>
        <w:t>has not yet met (in-person</w:t>
      </w:r>
      <w:r w:rsidR="004A6EC9">
        <w:rPr>
          <w:rFonts w:ascii="Georgia" w:hAnsi="Georgia"/>
        </w:rPr>
        <w:t>, virtually,</w:t>
      </w:r>
      <w:r w:rsidR="003A2F7C">
        <w:rPr>
          <w:rFonts w:ascii="Georgia" w:hAnsi="Georgia"/>
        </w:rPr>
        <w:t xml:space="preserve"> or </w:t>
      </w:r>
      <w:r w:rsidR="004A6EC9">
        <w:rPr>
          <w:rFonts w:ascii="Georgia" w:hAnsi="Georgia"/>
        </w:rPr>
        <w:t xml:space="preserve">via </w:t>
      </w:r>
      <w:r w:rsidR="003A2F7C">
        <w:rPr>
          <w:rFonts w:ascii="Georgia" w:hAnsi="Georgia"/>
        </w:rPr>
        <w:t>phone call) with the Assistant for the first meeting and</w:t>
      </w:r>
      <w:r>
        <w:rPr>
          <w:rFonts w:ascii="Georgia" w:hAnsi="Georgia"/>
        </w:rPr>
        <w:t xml:space="preserve"> he or she does not want to participate in the Service, Client has 48 hours from time of purchase to request a full refund (48 hours</w:t>
      </w:r>
      <w:r w:rsidR="00876B80">
        <w:rPr>
          <w:rFonts w:ascii="Georgia" w:hAnsi="Georgia"/>
        </w:rPr>
        <w:t xml:space="preserve"> do not</w:t>
      </w:r>
      <w:r>
        <w:rPr>
          <w:rFonts w:ascii="Georgia" w:hAnsi="Georgia"/>
        </w:rPr>
        <w:t xml:space="preserve"> include weekends and </w:t>
      </w:r>
      <w:r w:rsidR="00876B80">
        <w:rPr>
          <w:rFonts w:ascii="Georgia" w:hAnsi="Georgia"/>
        </w:rPr>
        <w:t xml:space="preserve">federal </w:t>
      </w:r>
      <w:r>
        <w:rPr>
          <w:rFonts w:ascii="Georgia" w:hAnsi="Georgia"/>
        </w:rPr>
        <w:t xml:space="preserve">holidays). </w:t>
      </w:r>
    </w:p>
    <w:p w:rsidR="003A2F7C" w:rsidRDefault="003A2F7C" w:rsidP="003A2F7C">
      <w:pPr>
        <w:rPr>
          <w:rFonts w:ascii="Georgia" w:hAnsi="Georgia"/>
        </w:rPr>
      </w:pPr>
      <w:r>
        <w:rPr>
          <w:rFonts w:ascii="Georgia" w:hAnsi="Georgia"/>
        </w:rPr>
        <w:t>If Client has met (in-person</w:t>
      </w:r>
      <w:r w:rsidR="004A6EC9">
        <w:rPr>
          <w:rFonts w:ascii="Georgia" w:hAnsi="Georgia"/>
        </w:rPr>
        <w:t>, virtually, or via</w:t>
      </w:r>
      <w:r>
        <w:rPr>
          <w:rFonts w:ascii="Georgia" w:hAnsi="Georgia"/>
        </w:rPr>
        <w:t xml:space="preserve"> phone call) with the Assistant for the first meeting but decides not to continue with the Service, Client will receive a 50% refund. Client has 14 working business days from date of p</w:t>
      </w:r>
      <w:r w:rsidR="00876B80">
        <w:rPr>
          <w:rFonts w:ascii="Georgia" w:hAnsi="Georgia"/>
        </w:rPr>
        <w:t>ackage p</w:t>
      </w:r>
      <w:r>
        <w:rPr>
          <w:rFonts w:ascii="Georgia" w:hAnsi="Georgia"/>
        </w:rPr>
        <w:t xml:space="preserve">urchase to request said refund (14 </w:t>
      </w:r>
      <w:r w:rsidR="00876B80">
        <w:rPr>
          <w:rFonts w:ascii="Georgia" w:hAnsi="Georgia"/>
        </w:rPr>
        <w:t xml:space="preserve">working </w:t>
      </w:r>
      <w:r>
        <w:rPr>
          <w:rFonts w:ascii="Georgia" w:hAnsi="Georgia"/>
        </w:rPr>
        <w:t xml:space="preserve">business days do not include weekends and federal holidays). </w:t>
      </w:r>
    </w:p>
    <w:p w:rsidR="003A2F7C" w:rsidRDefault="00876B80" w:rsidP="00D87254">
      <w:pPr>
        <w:rPr>
          <w:rFonts w:ascii="Georgia" w:hAnsi="Georgia"/>
        </w:rPr>
      </w:pPr>
      <w:r>
        <w:rPr>
          <w:rFonts w:ascii="Georgia" w:hAnsi="Georgia"/>
        </w:rPr>
        <w:t>If Client decides after 14 working business days from date of purchase to not participate in the Service, the $50 package fee is forfeited and no refund will be issued to Client.</w:t>
      </w:r>
    </w:p>
    <w:p w:rsidR="00876B80" w:rsidRDefault="00876B80" w:rsidP="00876B80">
      <w:pPr>
        <w:rPr>
          <w:rFonts w:ascii="Georgia" w:hAnsi="Georgia"/>
        </w:rPr>
      </w:pPr>
      <w:r>
        <w:rPr>
          <w:rFonts w:ascii="Georgia" w:hAnsi="Georgia"/>
        </w:rPr>
        <w:t xml:space="preserve">To request a refund, Client should contact </w:t>
      </w:r>
      <w:r w:rsidR="00C42008">
        <w:rPr>
          <w:rFonts w:ascii="Georgia" w:hAnsi="Georgia"/>
        </w:rPr>
        <w:t>the Assistant</w:t>
      </w:r>
      <w:r>
        <w:rPr>
          <w:rFonts w:ascii="Georgia" w:hAnsi="Georgia"/>
        </w:rPr>
        <w:t xml:space="preserve"> at </w:t>
      </w:r>
      <w:r w:rsidRPr="00107838">
        <w:rPr>
          <w:rFonts w:ascii="Georgia" w:hAnsi="Georgia"/>
        </w:rPr>
        <w:t>laura@goldenbeaconusa.com</w:t>
      </w:r>
      <w:r>
        <w:rPr>
          <w:rFonts w:ascii="Georgia" w:hAnsi="Georgia"/>
        </w:rPr>
        <w:t xml:space="preserve"> or via phone at (866) 403-7173. </w:t>
      </w:r>
    </w:p>
    <w:p w:rsidR="008A2555" w:rsidRDefault="008A2555"/>
    <w:p w:rsidR="008A2555" w:rsidRPr="00615F6C" w:rsidRDefault="008A2555" w:rsidP="008A2555">
      <w:pPr>
        <w:rPr>
          <w:rFonts w:ascii="Georgia" w:hAnsi="Georgia"/>
          <w:b/>
          <w:bCs/>
          <w:u w:val="single"/>
        </w:rPr>
      </w:pPr>
      <w:r w:rsidRPr="00615F6C">
        <w:rPr>
          <w:rFonts w:ascii="Georgia" w:hAnsi="Georgia"/>
          <w:b/>
          <w:u w:val="single"/>
        </w:rPr>
        <w:t>TERMINATION</w:t>
      </w:r>
    </w:p>
    <w:p w:rsidR="000773B3" w:rsidRPr="006C4CBD" w:rsidRDefault="000773B3" w:rsidP="000773B3">
      <w:pPr>
        <w:rPr>
          <w:rFonts w:ascii="Georgia" w:hAnsi="Georgia"/>
        </w:rPr>
      </w:pPr>
      <w:r>
        <w:rPr>
          <w:rFonts w:ascii="Georgia" w:hAnsi="Georgia"/>
        </w:rPr>
        <w:t xml:space="preserve">Company </w:t>
      </w:r>
      <w:r w:rsidRPr="00C34480">
        <w:rPr>
          <w:rFonts w:ascii="Georgia" w:hAnsi="Georgia"/>
        </w:rPr>
        <w:t>(including for the purposes of this section</w:t>
      </w:r>
      <w:r>
        <w:rPr>
          <w:rFonts w:ascii="Georgia" w:hAnsi="Georgia"/>
        </w:rPr>
        <w:t xml:space="preserve">, the </w:t>
      </w:r>
      <w:r w:rsidR="00876B80">
        <w:rPr>
          <w:rFonts w:ascii="Georgia" w:hAnsi="Georgia"/>
        </w:rPr>
        <w:t>Assistant</w:t>
      </w:r>
      <w:r>
        <w:rPr>
          <w:rFonts w:ascii="Georgia" w:hAnsi="Georgia"/>
        </w:rPr>
        <w:t>) is</w:t>
      </w:r>
      <w:r w:rsidRPr="006C4CBD">
        <w:rPr>
          <w:rFonts w:ascii="Georgia" w:hAnsi="Georgia"/>
        </w:rPr>
        <w:t xml:space="preserve"> committed </w:t>
      </w:r>
      <w:r>
        <w:rPr>
          <w:rFonts w:ascii="Georgia" w:hAnsi="Georgia"/>
        </w:rPr>
        <w:t xml:space="preserve">to providing all clients </w:t>
      </w:r>
      <w:r w:rsidRPr="006C4CBD">
        <w:rPr>
          <w:rFonts w:ascii="Georgia" w:hAnsi="Georgia"/>
        </w:rPr>
        <w:t xml:space="preserve">with a positive experience. By purchasing this </w:t>
      </w:r>
      <w:r>
        <w:rPr>
          <w:rFonts w:ascii="Georgia" w:hAnsi="Georgia"/>
        </w:rPr>
        <w:t>Service</w:t>
      </w:r>
      <w:r w:rsidRPr="006C4CBD">
        <w:rPr>
          <w:rFonts w:ascii="Georgia" w:hAnsi="Georgia"/>
        </w:rPr>
        <w:t xml:space="preserve">, Client agrees that the Company may, at its sole discretion, terminate this Agreement, and limit, suspend, or terminate Client’s participation in the </w:t>
      </w:r>
      <w:r>
        <w:rPr>
          <w:rFonts w:ascii="Georgia" w:hAnsi="Georgia"/>
        </w:rPr>
        <w:t>service</w:t>
      </w:r>
      <w:r w:rsidRPr="006C4CBD">
        <w:rPr>
          <w:rFonts w:ascii="Georgia" w:hAnsi="Georgia"/>
        </w:rPr>
        <w:t xml:space="preserve"> </w:t>
      </w:r>
      <w:r>
        <w:rPr>
          <w:rFonts w:ascii="Georgia" w:hAnsi="Georgia"/>
        </w:rPr>
        <w:t xml:space="preserve">at any time </w:t>
      </w:r>
      <w:r w:rsidRPr="006C4CBD">
        <w:rPr>
          <w:rFonts w:ascii="Georgia" w:hAnsi="Georgia"/>
        </w:rPr>
        <w:t xml:space="preserve">without </w:t>
      </w:r>
      <w:r>
        <w:rPr>
          <w:rFonts w:ascii="Georgia" w:hAnsi="Georgia"/>
        </w:rPr>
        <w:t>providing store credit</w:t>
      </w:r>
      <w:r w:rsidRPr="006C4CBD">
        <w:rPr>
          <w:rFonts w:ascii="Georgia" w:hAnsi="Georgia"/>
        </w:rPr>
        <w:t xml:space="preserve"> or forgiveness of </w:t>
      </w:r>
      <w:r>
        <w:rPr>
          <w:rFonts w:ascii="Georgia" w:hAnsi="Georgia"/>
        </w:rPr>
        <w:t>due</w:t>
      </w:r>
      <w:r w:rsidRPr="006C4CBD">
        <w:rPr>
          <w:rFonts w:ascii="Georgia" w:hAnsi="Georgia"/>
        </w:rPr>
        <w:t xml:space="preserve"> payments if Client becomes disruptive to Company or </w:t>
      </w:r>
      <w:r w:rsidR="00876B80">
        <w:rPr>
          <w:rFonts w:ascii="Georgia" w:hAnsi="Georgia"/>
        </w:rPr>
        <w:t>Assistant</w:t>
      </w:r>
      <w:r w:rsidRPr="006C4CBD">
        <w:rPr>
          <w:rFonts w:ascii="Georgia" w:hAnsi="Georgia"/>
        </w:rPr>
        <w:t xml:space="preserve">, Client fails to </w:t>
      </w:r>
      <w:r>
        <w:rPr>
          <w:rFonts w:ascii="Georgia" w:hAnsi="Georgia"/>
        </w:rPr>
        <w:t>participate in the Service,</w:t>
      </w:r>
      <w:r w:rsidRPr="006C4CBD">
        <w:rPr>
          <w:rFonts w:ascii="Georgia" w:hAnsi="Georgia"/>
        </w:rPr>
        <w:t xml:space="preserve"> is difficult to work with, </w:t>
      </w:r>
      <w:r>
        <w:rPr>
          <w:rFonts w:ascii="Georgia" w:hAnsi="Georgia"/>
        </w:rPr>
        <w:t xml:space="preserve">or </w:t>
      </w:r>
      <w:r w:rsidRPr="006C4CBD">
        <w:rPr>
          <w:rFonts w:ascii="Georgia" w:hAnsi="Georgia"/>
        </w:rPr>
        <w:t xml:space="preserve">upon violation of the terms as </w:t>
      </w:r>
      <w:r>
        <w:rPr>
          <w:rFonts w:ascii="Georgia" w:hAnsi="Georgia"/>
        </w:rPr>
        <w:t>described in this agreement. Client understands that he or she can terminate this agreement at any time.</w:t>
      </w:r>
    </w:p>
    <w:p w:rsidR="008A2555" w:rsidRDefault="008A2555"/>
    <w:p w:rsidR="008A2555" w:rsidRPr="00615F6C" w:rsidRDefault="008A2555" w:rsidP="008A2555">
      <w:pPr>
        <w:rPr>
          <w:rFonts w:ascii="Georgia" w:hAnsi="Georgia"/>
          <w:u w:val="single"/>
        </w:rPr>
      </w:pPr>
      <w:r w:rsidRPr="00615F6C">
        <w:rPr>
          <w:rFonts w:ascii="Georgia" w:hAnsi="Georgia"/>
          <w:b/>
          <w:u w:val="single"/>
        </w:rPr>
        <w:t>CANCELLATION AND RESCHEDULING POLICY</w:t>
      </w:r>
    </w:p>
    <w:p w:rsidR="00876B80" w:rsidRDefault="00876B80" w:rsidP="0096750E">
      <w:pPr>
        <w:shd w:val="clear" w:color="auto" w:fill="FFFFFF"/>
        <w:spacing w:after="0" w:line="240" w:lineRule="auto"/>
        <w:rPr>
          <w:rFonts w:ascii="Georgia" w:eastAsia="Times New Roman" w:hAnsi="Georgia" w:cs="Times New Roman"/>
          <w:color w:val="151515"/>
          <w:spacing w:val="5"/>
        </w:rPr>
      </w:pPr>
      <w:r w:rsidRPr="00651D2B">
        <w:rPr>
          <w:rFonts w:ascii="Georgia" w:eastAsia="Times New Roman" w:hAnsi="Georgia" w:cs="Times New Roman"/>
          <w:color w:val="151515"/>
          <w:spacing w:val="5"/>
        </w:rPr>
        <w:t xml:space="preserve">If Client needs to cancel </w:t>
      </w:r>
      <w:r>
        <w:rPr>
          <w:rFonts w:ascii="Georgia" w:eastAsia="Times New Roman" w:hAnsi="Georgia" w:cs="Times New Roman"/>
          <w:color w:val="151515"/>
          <w:spacing w:val="5"/>
        </w:rPr>
        <w:t xml:space="preserve">or reschedule </w:t>
      </w:r>
      <w:r w:rsidRPr="00651D2B">
        <w:rPr>
          <w:rFonts w:ascii="Georgia" w:eastAsia="Times New Roman" w:hAnsi="Georgia" w:cs="Times New Roman"/>
          <w:color w:val="151515"/>
          <w:spacing w:val="5"/>
        </w:rPr>
        <w:t>an in-person</w:t>
      </w:r>
      <w:r>
        <w:rPr>
          <w:rFonts w:ascii="Georgia" w:eastAsia="Times New Roman" w:hAnsi="Georgia" w:cs="Times New Roman"/>
          <w:color w:val="151515"/>
          <w:spacing w:val="5"/>
        </w:rPr>
        <w:t>,</w:t>
      </w:r>
      <w:r w:rsidRPr="00651D2B">
        <w:rPr>
          <w:rFonts w:ascii="Georgia" w:eastAsia="Times New Roman" w:hAnsi="Georgia" w:cs="Times New Roman"/>
          <w:color w:val="151515"/>
          <w:spacing w:val="5"/>
        </w:rPr>
        <w:t xml:space="preserve"> virtual</w:t>
      </w:r>
      <w:r>
        <w:rPr>
          <w:rFonts w:ascii="Georgia" w:eastAsia="Times New Roman" w:hAnsi="Georgia" w:cs="Times New Roman"/>
          <w:color w:val="151515"/>
          <w:spacing w:val="5"/>
        </w:rPr>
        <w:t>, or phone</w:t>
      </w:r>
      <w:r w:rsidRPr="00651D2B">
        <w:rPr>
          <w:rFonts w:ascii="Georgia" w:eastAsia="Times New Roman" w:hAnsi="Georgia" w:cs="Times New Roman"/>
          <w:color w:val="151515"/>
          <w:spacing w:val="5"/>
        </w:rPr>
        <w:t xml:space="preserve"> </w:t>
      </w:r>
      <w:r w:rsidR="009E1ECE">
        <w:rPr>
          <w:rFonts w:ascii="Georgia" w:eastAsia="Times New Roman" w:hAnsi="Georgia" w:cs="Times New Roman"/>
          <w:color w:val="151515"/>
          <w:spacing w:val="5"/>
        </w:rPr>
        <w:t xml:space="preserve">meeting </w:t>
      </w:r>
      <w:r w:rsidRPr="00651D2B">
        <w:rPr>
          <w:rFonts w:ascii="Georgia" w:eastAsia="Times New Roman" w:hAnsi="Georgia" w:cs="Times New Roman"/>
          <w:color w:val="151515"/>
          <w:spacing w:val="5"/>
        </w:rPr>
        <w:t>for any reason, Cl</w:t>
      </w:r>
      <w:r w:rsidR="00170461">
        <w:rPr>
          <w:rFonts w:ascii="Georgia" w:eastAsia="Times New Roman" w:hAnsi="Georgia" w:cs="Times New Roman"/>
          <w:color w:val="151515"/>
          <w:spacing w:val="5"/>
        </w:rPr>
        <w:t xml:space="preserve">ient is required to provide Assistant </w:t>
      </w:r>
      <w:r w:rsidRPr="00651D2B">
        <w:rPr>
          <w:rFonts w:ascii="Georgia" w:eastAsia="Times New Roman" w:hAnsi="Georgia" w:cs="Times New Roman"/>
          <w:color w:val="151515"/>
          <w:spacing w:val="5"/>
        </w:rPr>
        <w:t xml:space="preserve">with 24 hours of notice by call or text at (866)403-7173 or e-mail at </w:t>
      </w:r>
      <w:r w:rsidRPr="00EC71B1">
        <w:rPr>
          <w:rFonts w:ascii="Georgia" w:eastAsia="Times New Roman" w:hAnsi="Georgia" w:cs="Times New Roman"/>
          <w:color w:val="151515"/>
          <w:spacing w:val="5"/>
        </w:rPr>
        <w:t>laura@goldenbeaconusa.com</w:t>
      </w:r>
      <w:r>
        <w:rPr>
          <w:rFonts w:ascii="Georgia" w:eastAsia="Times New Roman" w:hAnsi="Georgia" w:cs="Times New Roman"/>
          <w:color w:val="151515"/>
          <w:spacing w:val="5"/>
        </w:rPr>
        <w:t xml:space="preserve"> and reschedule the session.</w:t>
      </w:r>
      <w:r w:rsidRPr="00651D2B">
        <w:rPr>
          <w:rFonts w:ascii="Georgia" w:eastAsia="Times New Roman" w:hAnsi="Georgia" w:cs="Times New Roman"/>
          <w:color w:val="151515"/>
          <w:spacing w:val="5"/>
        </w:rPr>
        <w:t xml:space="preserve"> </w:t>
      </w:r>
    </w:p>
    <w:p w:rsidR="0096750E" w:rsidRPr="00651D2B" w:rsidRDefault="0096750E" w:rsidP="0096750E">
      <w:pPr>
        <w:shd w:val="clear" w:color="auto" w:fill="FFFFFF"/>
        <w:spacing w:after="0" w:line="240" w:lineRule="auto"/>
        <w:rPr>
          <w:rFonts w:ascii="Georgia" w:eastAsia="Times New Roman" w:hAnsi="Georgia" w:cs="Times New Roman"/>
          <w:color w:val="151515"/>
          <w:spacing w:val="5"/>
        </w:rPr>
      </w:pPr>
    </w:p>
    <w:p w:rsidR="008A2555" w:rsidRDefault="008A2555" w:rsidP="0096750E">
      <w:pPr>
        <w:spacing w:after="0" w:line="240" w:lineRule="auto"/>
      </w:pPr>
    </w:p>
    <w:p w:rsidR="008A2555" w:rsidRDefault="008A2555" w:rsidP="0096750E">
      <w:pPr>
        <w:spacing w:after="0" w:line="240" w:lineRule="auto"/>
        <w:rPr>
          <w:rFonts w:ascii="Georgia" w:hAnsi="Georgia"/>
          <w:b/>
          <w:u w:val="single"/>
        </w:rPr>
      </w:pPr>
      <w:r w:rsidRPr="00615F6C">
        <w:rPr>
          <w:rFonts w:ascii="Georgia" w:hAnsi="Georgia"/>
          <w:b/>
          <w:u w:val="single"/>
        </w:rPr>
        <w:t>INDEMNIFICATION</w:t>
      </w:r>
    </w:p>
    <w:p w:rsidR="00EA046A" w:rsidRPr="00EA046A" w:rsidRDefault="00EA046A" w:rsidP="0096750E">
      <w:pPr>
        <w:spacing w:after="0" w:line="240" w:lineRule="auto"/>
        <w:rPr>
          <w:rFonts w:ascii="Georgia" w:hAnsi="Georgia"/>
          <w:b/>
          <w:u w:val="single"/>
        </w:rPr>
      </w:pPr>
    </w:p>
    <w:p w:rsidR="008A2555" w:rsidRPr="0096750E" w:rsidRDefault="000773B3" w:rsidP="0096750E">
      <w:pPr>
        <w:spacing w:after="0" w:line="240" w:lineRule="auto"/>
        <w:rPr>
          <w:rFonts w:ascii="Georgia" w:hAnsi="Georgia"/>
        </w:rPr>
      </w:pPr>
      <w:r>
        <w:rPr>
          <w:rFonts w:ascii="Georgia" w:hAnsi="Georgia"/>
        </w:rPr>
        <w:t>Client</w:t>
      </w:r>
      <w:r w:rsidRPr="00C34480">
        <w:rPr>
          <w:rFonts w:ascii="Georgia" w:hAnsi="Georgia"/>
        </w:rPr>
        <w:t xml:space="preserve"> agree</w:t>
      </w:r>
      <w:r>
        <w:rPr>
          <w:rFonts w:ascii="Georgia" w:hAnsi="Georgia"/>
        </w:rPr>
        <w:t>s</w:t>
      </w:r>
      <w:r w:rsidRPr="00C34480">
        <w:rPr>
          <w:rFonts w:ascii="Georgia" w:hAnsi="Georgia"/>
        </w:rPr>
        <w:t xml:space="preserve"> to defend, indemnify, and hold </w:t>
      </w:r>
      <w:r>
        <w:rPr>
          <w:rFonts w:ascii="Georgia" w:hAnsi="Georgia"/>
        </w:rPr>
        <w:t xml:space="preserve">Company </w:t>
      </w:r>
      <w:r w:rsidRPr="00C34480">
        <w:rPr>
          <w:rFonts w:ascii="Georgia" w:hAnsi="Georgia"/>
        </w:rPr>
        <w:t xml:space="preserve">(including for the purposes of this section, </w:t>
      </w:r>
      <w:r>
        <w:rPr>
          <w:rFonts w:ascii="Georgia" w:hAnsi="Georgia"/>
        </w:rPr>
        <w:t>its</w:t>
      </w:r>
      <w:r w:rsidRPr="00C34480">
        <w:rPr>
          <w:rFonts w:ascii="Georgia" w:hAnsi="Georgia"/>
        </w:rPr>
        <w:t xml:space="preserve"> affiliates, subsidiaries, parents, successors and assigns, and each of </w:t>
      </w:r>
      <w:r>
        <w:rPr>
          <w:rFonts w:ascii="Georgia" w:hAnsi="Georgia"/>
        </w:rPr>
        <w:t>its</w:t>
      </w:r>
      <w:r w:rsidRPr="00C34480">
        <w:rPr>
          <w:rFonts w:ascii="Georgia" w:hAnsi="Georgia"/>
        </w:rPr>
        <w:t xml:space="preserve"> respective </w:t>
      </w:r>
      <w:r>
        <w:rPr>
          <w:rFonts w:ascii="Georgia" w:hAnsi="Georgia"/>
        </w:rPr>
        <w:t xml:space="preserve">officers, employees, agents, </w:t>
      </w:r>
      <w:r w:rsidRPr="00C34480">
        <w:rPr>
          <w:rFonts w:ascii="Georgia" w:hAnsi="Georgia"/>
        </w:rPr>
        <w:t>owners</w:t>
      </w:r>
      <w:r>
        <w:rPr>
          <w:rFonts w:ascii="Georgia" w:hAnsi="Georgia"/>
        </w:rPr>
        <w:t xml:space="preserve">, or the </w:t>
      </w:r>
      <w:r w:rsidR="009E1ECE">
        <w:rPr>
          <w:rFonts w:ascii="Georgia" w:hAnsi="Georgia"/>
        </w:rPr>
        <w:t>Assistant</w:t>
      </w:r>
      <w:r w:rsidRPr="00C34480">
        <w:rPr>
          <w:rFonts w:ascii="Georgia" w:hAnsi="Georgia"/>
        </w:rPr>
        <w:t xml:space="preserve">) harmless from any claims, actions, suits, losses, costs, liabilities and expenses, including reasonable attorneys’ fees, relating to, or arising out of, or in any way connected to, </w:t>
      </w:r>
      <w:r>
        <w:rPr>
          <w:rFonts w:ascii="Georgia" w:hAnsi="Georgia"/>
        </w:rPr>
        <w:t xml:space="preserve">the </w:t>
      </w:r>
      <w:r w:rsidR="009E1ECE">
        <w:rPr>
          <w:rFonts w:ascii="Georgia" w:hAnsi="Georgia"/>
        </w:rPr>
        <w:t>Resource Referrals</w:t>
      </w:r>
      <w:r>
        <w:rPr>
          <w:rFonts w:ascii="Georgia" w:hAnsi="Georgia"/>
        </w:rPr>
        <w:t xml:space="preserve"> Service. </w:t>
      </w:r>
      <w:r w:rsidRPr="00C34480">
        <w:rPr>
          <w:rFonts w:ascii="Georgia" w:hAnsi="Georgia"/>
        </w:rPr>
        <w:t xml:space="preserve">Notwithstanding </w:t>
      </w:r>
      <w:r>
        <w:rPr>
          <w:rFonts w:ascii="Georgia" w:hAnsi="Georgia"/>
        </w:rPr>
        <w:t>Client’s</w:t>
      </w:r>
      <w:r w:rsidRPr="00C34480">
        <w:rPr>
          <w:rFonts w:ascii="Georgia" w:hAnsi="Georgia"/>
        </w:rPr>
        <w:t xml:space="preserve"> obligation to indemnify </w:t>
      </w:r>
      <w:r>
        <w:rPr>
          <w:rFonts w:ascii="Georgia" w:hAnsi="Georgia"/>
        </w:rPr>
        <w:t xml:space="preserve">Company and/or </w:t>
      </w:r>
      <w:r w:rsidR="009E1ECE">
        <w:rPr>
          <w:rFonts w:ascii="Georgia" w:hAnsi="Georgia"/>
        </w:rPr>
        <w:t>Assistant</w:t>
      </w:r>
      <w:r w:rsidRPr="00C34480">
        <w:rPr>
          <w:rFonts w:ascii="Georgia" w:hAnsi="Georgia"/>
        </w:rPr>
        <w:t xml:space="preserve">, </w:t>
      </w:r>
      <w:r>
        <w:rPr>
          <w:rFonts w:ascii="Georgia" w:hAnsi="Georgia"/>
        </w:rPr>
        <w:t>Company</w:t>
      </w:r>
      <w:r w:rsidRPr="00C34480">
        <w:rPr>
          <w:rFonts w:ascii="Georgia" w:hAnsi="Georgia"/>
        </w:rPr>
        <w:t xml:space="preserve"> will have sole control of the defense to any claim brought against </w:t>
      </w:r>
      <w:r>
        <w:rPr>
          <w:rFonts w:ascii="Georgia" w:hAnsi="Georgia"/>
        </w:rPr>
        <w:t>it</w:t>
      </w:r>
      <w:r w:rsidRPr="00C34480">
        <w:rPr>
          <w:rFonts w:ascii="Georgia" w:hAnsi="Georgia"/>
        </w:rPr>
        <w:t xml:space="preserve">, in which case </w:t>
      </w:r>
      <w:r>
        <w:rPr>
          <w:rFonts w:ascii="Georgia" w:hAnsi="Georgia"/>
        </w:rPr>
        <w:t>Client</w:t>
      </w:r>
      <w:r w:rsidRPr="00C34480">
        <w:rPr>
          <w:rFonts w:ascii="Georgia" w:hAnsi="Georgia"/>
        </w:rPr>
        <w:t xml:space="preserve"> agree</w:t>
      </w:r>
      <w:r>
        <w:rPr>
          <w:rFonts w:ascii="Georgia" w:hAnsi="Georgia"/>
        </w:rPr>
        <w:t>s</w:t>
      </w:r>
      <w:r w:rsidRPr="00C34480">
        <w:rPr>
          <w:rFonts w:ascii="Georgia" w:hAnsi="Georgia"/>
        </w:rPr>
        <w:t xml:space="preserve"> to assist </w:t>
      </w:r>
      <w:r>
        <w:rPr>
          <w:rFonts w:ascii="Georgia" w:hAnsi="Georgia"/>
        </w:rPr>
        <w:t>Company</w:t>
      </w:r>
      <w:r w:rsidRPr="00C34480">
        <w:rPr>
          <w:rFonts w:ascii="Georgia" w:hAnsi="Georgia"/>
        </w:rPr>
        <w:t xml:space="preserve"> and cooperate in the defense to the claim.</w:t>
      </w:r>
    </w:p>
    <w:p w:rsidR="0096750E" w:rsidRDefault="0096750E" w:rsidP="008A2555">
      <w:pPr>
        <w:rPr>
          <w:rFonts w:ascii="Georgia" w:hAnsi="Georgia"/>
          <w:b/>
          <w:u w:val="single"/>
        </w:rPr>
      </w:pPr>
    </w:p>
    <w:p w:rsidR="008A2555" w:rsidRPr="00615F6C" w:rsidRDefault="008A2555" w:rsidP="008A2555">
      <w:pPr>
        <w:rPr>
          <w:rFonts w:ascii="Georgia" w:hAnsi="Georgia"/>
          <w:b/>
          <w:u w:val="single"/>
        </w:rPr>
      </w:pPr>
      <w:r>
        <w:rPr>
          <w:rFonts w:ascii="Georgia" w:hAnsi="Georgia"/>
          <w:b/>
          <w:u w:val="single"/>
        </w:rPr>
        <w:lastRenderedPageBreak/>
        <w:t>DISPUTES RESOLUTION</w:t>
      </w:r>
      <w:bookmarkStart w:id="0" w:name="_GoBack"/>
      <w:bookmarkEnd w:id="0"/>
    </w:p>
    <w:p w:rsidR="000773B3" w:rsidRDefault="000773B3" w:rsidP="000773B3">
      <w:pPr>
        <w:rPr>
          <w:rFonts w:ascii="Georgia" w:hAnsi="Georgia"/>
        </w:rPr>
      </w:pPr>
      <w:r>
        <w:rPr>
          <w:rFonts w:ascii="Georgia" w:hAnsi="Georgia"/>
        </w:rPr>
        <w:t>Client</w:t>
      </w:r>
      <w:r w:rsidRPr="00927938">
        <w:rPr>
          <w:rFonts w:ascii="Georgia" w:hAnsi="Georgia"/>
        </w:rPr>
        <w:t xml:space="preserve"> agree</w:t>
      </w:r>
      <w:r>
        <w:rPr>
          <w:rFonts w:ascii="Georgia" w:hAnsi="Georgia"/>
        </w:rPr>
        <w:t>s</w:t>
      </w:r>
      <w:r w:rsidRPr="00927938">
        <w:rPr>
          <w:rFonts w:ascii="Georgia" w:hAnsi="Georgia"/>
        </w:rPr>
        <w:t xml:space="preserve"> to attempt to resolve any dispute, claim, or controversy arising out of, or relating to these Terms, including its breach, interpretation, or validity, or use of the</w:t>
      </w:r>
      <w:r>
        <w:rPr>
          <w:rFonts w:ascii="Georgia" w:hAnsi="Georgia"/>
        </w:rPr>
        <w:t xml:space="preserve"> </w:t>
      </w:r>
      <w:r w:rsidR="00EC134E">
        <w:rPr>
          <w:rFonts w:ascii="Georgia" w:hAnsi="Georgia"/>
        </w:rPr>
        <w:t>Resource Referrals</w:t>
      </w:r>
      <w:r w:rsidRPr="00927938">
        <w:rPr>
          <w:rFonts w:ascii="Georgia" w:hAnsi="Georgia"/>
        </w:rPr>
        <w:t xml:space="preserve"> Service (each, a “Dispute”) by informal resolution. </w:t>
      </w:r>
      <w:r>
        <w:rPr>
          <w:rFonts w:ascii="Georgia" w:hAnsi="Georgia"/>
        </w:rPr>
        <w:t>Client</w:t>
      </w:r>
      <w:r w:rsidRPr="00927938">
        <w:rPr>
          <w:rFonts w:ascii="Georgia" w:hAnsi="Georgia"/>
        </w:rPr>
        <w:t xml:space="preserve"> may contact </w:t>
      </w:r>
      <w:r w:rsidR="00EC134E">
        <w:rPr>
          <w:rFonts w:ascii="Georgia" w:hAnsi="Georgia"/>
        </w:rPr>
        <w:t>Assistant</w:t>
      </w:r>
      <w:r>
        <w:rPr>
          <w:rFonts w:ascii="Georgia" w:hAnsi="Georgia"/>
        </w:rPr>
        <w:t xml:space="preserve"> at laura</w:t>
      </w:r>
      <w:r w:rsidRPr="00927938">
        <w:rPr>
          <w:rFonts w:ascii="Georgia" w:hAnsi="Georgia"/>
        </w:rPr>
        <w:t>@goldenbeaconusa.com </w:t>
      </w:r>
      <w:r>
        <w:rPr>
          <w:rFonts w:ascii="Georgia" w:hAnsi="Georgia"/>
        </w:rPr>
        <w:t xml:space="preserve">or via (866) 403-7173 </w:t>
      </w:r>
      <w:r w:rsidRPr="00927938">
        <w:rPr>
          <w:rFonts w:ascii="Georgia" w:hAnsi="Georgia"/>
        </w:rPr>
        <w:t xml:space="preserve">to notify </w:t>
      </w:r>
      <w:r>
        <w:rPr>
          <w:rFonts w:ascii="Georgia" w:hAnsi="Georgia"/>
        </w:rPr>
        <w:t xml:space="preserve">Company and </w:t>
      </w:r>
      <w:r w:rsidR="00EC134E">
        <w:rPr>
          <w:rFonts w:ascii="Georgia" w:hAnsi="Georgia"/>
        </w:rPr>
        <w:t>Assistant</w:t>
      </w:r>
      <w:r>
        <w:rPr>
          <w:rFonts w:ascii="Georgia" w:hAnsi="Georgia"/>
        </w:rPr>
        <w:t xml:space="preserve"> about any Dispute.</w:t>
      </w:r>
    </w:p>
    <w:p w:rsidR="008A2555" w:rsidRDefault="008A2555"/>
    <w:p w:rsidR="008A2555" w:rsidRPr="00615F6C" w:rsidRDefault="008A2555" w:rsidP="008A2555">
      <w:pPr>
        <w:rPr>
          <w:rFonts w:ascii="Georgia" w:hAnsi="Georgia"/>
          <w:b/>
          <w:u w:val="single"/>
        </w:rPr>
      </w:pPr>
      <w:r w:rsidRPr="00615F6C">
        <w:rPr>
          <w:rFonts w:ascii="Georgia" w:hAnsi="Georgia"/>
          <w:b/>
          <w:u w:val="single"/>
        </w:rPr>
        <w:t>LIMITED LIABILITY</w:t>
      </w:r>
    </w:p>
    <w:p w:rsidR="000773B3" w:rsidRPr="00F30FA6" w:rsidRDefault="000773B3" w:rsidP="000773B3">
      <w:pPr>
        <w:shd w:val="clear" w:color="auto" w:fill="FFFFFF"/>
        <w:spacing w:after="300" w:line="240" w:lineRule="auto"/>
        <w:rPr>
          <w:rFonts w:ascii="Georgia" w:eastAsia="Times New Roman" w:hAnsi="Georgia" w:cs="Times New Roman"/>
          <w:color w:val="151515"/>
          <w:spacing w:val="5"/>
        </w:rPr>
      </w:pPr>
      <w:r w:rsidRPr="00F30FA6">
        <w:rPr>
          <w:rFonts w:ascii="Georgia" w:eastAsia="Times New Roman" w:hAnsi="Georgia" w:cs="Times New Roman"/>
          <w:color w:val="151515"/>
          <w:spacing w:val="5"/>
        </w:rPr>
        <w:t xml:space="preserve">IN NO EVENT WILL </w:t>
      </w:r>
      <w:r w:rsidR="00EC134E">
        <w:rPr>
          <w:rFonts w:ascii="Georgia" w:eastAsia="Times New Roman" w:hAnsi="Georgia" w:cs="Times New Roman"/>
          <w:color w:val="151515"/>
          <w:spacing w:val="5"/>
        </w:rPr>
        <w:t>ASSISTANT</w:t>
      </w:r>
      <w:r>
        <w:rPr>
          <w:rFonts w:ascii="Georgia" w:eastAsia="Times New Roman" w:hAnsi="Georgia" w:cs="Times New Roman"/>
          <w:color w:val="151515"/>
          <w:spacing w:val="5"/>
        </w:rPr>
        <w:t xml:space="preserve"> OR </w:t>
      </w:r>
      <w:r w:rsidRPr="00F30FA6">
        <w:rPr>
          <w:rFonts w:ascii="Georgia" w:eastAsia="Times New Roman" w:hAnsi="Georgia" w:cs="Times New Roman"/>
          <w:color w:val="151515"/>
          <w:spacing w:val="5"/>
        </w:rPr>
        <w:t>COMPANY (INCLUDING, FOR THE PURPOSES OF THIS SECTION, ITS AFFILIATES, SUBSIDIARIES, PARENTS, SUCCESSORS AND ASSIGNS, AND EACH OF COMPANY’S AND THEIR RESPECTIVE OFFICERS, EMPLOYEES, AGENTS, AND OWNERS) BE LIABLE TO CLIENT FOR ANY INDIRECT, INCIDENTAL, PUNITIVE, SPECIAL OR CONSEQUENTIAL DAMAGES, INCLUDING BUT NOT LIMITED TO, DAMAGES</w:t>
      </w:r>
      <w:r>
        <w:rPr>
          <w:rFonts w:ascii="Georgia" w:eastAsia="Times New Roman" w:hAnsi="Georgia" w:cs="Times New Roman"/>
          <w:color w:val="151515"/>
          <w:spacing w:val="5"/>
        </w:rPr>
        <w:t xml:space="preserve">, LOST PROFITS, OR LOSS OF EMPLOYMENT </w:t>
      </w:r>
      <w:r w:rsidRPr="00F30FA6">
        <w:rPr>
          <w:rFonts w:ascii="Georgia" w:eastAsia="Times New Roman" w:hAnsi="Georgia" w:cs="Times New Roman"/>
          <w:color w:val="151515"/>
          <w:spacing w:val="5"/>
        </w:rPr>
        <w:t>HOWEVER ARISING, AND WHETHER BASED IN CONTRACT, TORT, OR OTHERWISE, WHICH ARISE OUT OF OR IN CONNECTION WITH THE SERVICES OR THESE TERMS, EVEN IF COMPANY HAS BEEN ADVISED OF THE POSSIBILITY OF SUCH DAMAGES, AND EVEN IF THE REMEDIES UNDER THESE TERMS FAIL OF THEIR ESSENTIAL PURPOSE.</w:t>
      </w:r>
    </w:p>
    <w:p w:rsidR="000773B3" w:rsidRPr="00F30FA6" w:rsidRDefault="00EC134E" w:rsidP="000773B3">
      <w:pPr>
        <w:shd w:val="clear" w:color="auto" w:fill="FFFFFF"/>
        <w:spacing w:after="300" w:line="240" w:lineRule="auto"/>
        <w:rPr>
          <w:rFonts w:ascii="Georgia" w:eastAsia="Times New Roman" w:hAnsi="Georgia" w:cs="Times New Roman"/>
          <w:color w:val="151515"/>
          <w:spacing w:val="5"/>
        </w:rPr>
      </w:pPr>
      <w:r>
        <w:rPr>
          <w:rFonts w:ascii="Georgia" w:eastAsia="Times New Roman" w:hAnsi="Georgia" w:cs="Times New Roman"/>
          <w:color w:val="151515"/>
          <w:spacing w:val="5"/>
        </w:rPr>
        <w:t>ASSISTANT</w:t>
      </w:r>
      <w:r w:rsidR="000773B3">
        <w:rPr>
          <w:rFonts w:ascii="Georgia" w:eastAsia="Times New Roman" w:hAnsi="Georgia" w:cs="Times New Roman"/>
          <w:color w:val="151515"/>
          <w:spacing w:val="5"/>
        </w:rPr>
        <w:t xml:space="preserve"> OR </w:t>
      </w:r>
      <w:r w:rsidR="000773B3" w:rsidRPr="00F30FA6">
        <w:rPr>
          <w:rFonts w:ascii="Georgia" w:eastAsia="Times New Roman" w:hAnsi="Georgia" w:cs="Times New Roman"/>
          <w:color w:val="151515"/>
          <w:spacing w:val="5"/>
        </w:rPr>
        <w:t>COMPANY’S TOTAL AGGREGATE LIABILITY TO CLIENT ARISING OUT OF OR IN CONNECTION WITH THE SERVICE OR THESE TERMS SHALL NOT EXCEED (A) ANY UNDISPUTED AMOUNTS PAID TO COMPANY FOR WHICH A CLAIM ARISES; OR (B) ONE HUNDRED DOLLARS, WHICHEVER IS GREATEST.</w:t>
      </w:r>
    </w:p>
    <w:p w:rsidR="000773B3" w:rsidRPr="00F30FA6" w:rsidRDefault="00EC134E" w:rsidP="000773B3">
      <w:pPr>
        <w:shd w:val="clear" w:color="auto" w:fill="FFFFFF"/>
        <w:spacing w:after="300" w:line="240" w:lineRule="auto"/>
        <w:rPr>
          <w:rFonts w:ascii="Georgia" w:eastAsia="Times New Roman" w:hAnsi="Georgia" w:cs="Times New Roman"/>
          <w:color w:val="151515"/>
          <w:spacing w:val="5"/>
        </w:rPr>
      </w:pPr>
      <w:r>
        <w:rPr>
          <w:rFonts w:ascii="Georgia" w:eastAsia="Times New Roman" w:hAnsi="Georgia" w:cs="Times New Roman"/>
          <w:color w:val="151515"/>
          <w:spacing w:val="5"/>
        </w:rPr>
        <w:t>ASSISTANT</w:t>
      </w:r>
      <w:r w:rsidR="000773B3">
        <w:rPr>
          <w:rFonts w:ascii="Georgia" w:eastAsia="Times New Roman" w:hAnsi="Georgia" w:cs="Times New Roman"/>
          <w:color w:val="151515"/>
          <w:spacing w:val="5"/>
        </w:rPr>
        <w:t xml:space="preserve"> AND/OR </w:t>
      </w:r>
      <w:r w:rsidR="000773B3" w:rsidRPr="00F30FA6">
        <w:rPr>
          <w:rFonts w:ascii="Georgia" w:eastAsia="Times New Roman" w:hAnsi="Georgia" w:cs="Times New Roman"/>
          <w:color w:val="151515"/>
          <w:spacing w:val="5"/>
        </w:rPr>
        <w:t xml:space="preserve">COMPANY WILL NOT BE LIABLE TO CLIENT FOR ANY COMPENSATION, REIMBURSEMENT, OR DAMAGES ARISING IN CONNECTION WITH </w:t>
      </w:r>
      <w:r w:rsidR="000773B3">
        <w:rPr>
          <w:rFonts w:ascii="Georgia" w:eastAsia="Times New Roman" w:hAnsi="Georgia" w:cs="Times New Roman"/>
          <w:color w:val="151515"/>
          <w:spacing w:val="5"/>
        </w:rPr>
        <w:t>THE SERVICE</w:t>
      </w:r>
      <w:r w:rsidR="000773B3" w:rsidRPr="00F30FA6">
        <w:rPr>
          <w:rFonts w:ascii="Georgia" w:eastAsia="Times New Roman" w:hAnsi="Georgia" w:cs="Times New Roman"/>
          <w:color w:val="151515"/>
          <w:spacing w:val="5"/>
        </w:rPr>
        <w:t xml:space="preserve"> OR FOR </w:t>
      </w:r>
      <w:r w:rsidR="000773B3">
        <w:rPr>
          <w:rFonts w:ascii="Georgia" w:eastAsia="Times New Roman" w:hAnsi="Georgia" w:cs="Times New Roman"/>
          <w:color w:val="151515"/>
          <w:spacing w:val="5"/>
        </w:rPr>
        <w:t xml:space="preserve">FAILURE OF THE </w:t>
      </w:r>
      <w:r>
        <w:rPr>
          <w:rFonts w:ascii="Georgia" w:eastAsia="Times New Roman" w:hAnsi="Georgia" w:cs="Times New Roman"/>
          <w:color w:val="151515"/>
          <w:spacing w:val="5"/>
        </w:rPr>
        <w:t>ASSISTANT</w:t>
      </w:r>
      <w:r w:rsidR="000773B3">
        <w:rPr>
          <w:rFonts w:ascii="Georgia" w:eastAsia="Times New Roman" w:hAnsi="Georgia" w:cs="Times New Roman"/>
          <w:color w:val="151515"/>
          <w:spacing w:val="5"/>
        </w:rPr>
        <w:t xml:space="preserve"> TO ATTEND A SCHEDULED </w:t>
      </w:r>
      <w:r>
        <w:rPr>
          <w:rFonts w:ascii="Georgia" w:eastAsia="Times New Roman" w:hAnsi="Georgia" w:cs="Times New Roman"/>
          <w:color w:val="151515"/>
          <w:spacing w:val="5"/>
        </w:rPr>
        <w:t>RESOURCES REFERRAL</w:t>
      </w:r>
      <w:r w:rsidR="000773B3">
        <w:rPr>
          <w:rFonts w:ascii="Georgia" w:eastAsia="Times New Roman" w:hAnsi="Georgia" w:cs="Times New Roman"/>
          <w:color w:val="151515"/>
          <w:spacing w:val="5"/>
        </w:rPr>
        <w:t xml:space="preserve"> SESSION DUE TO UNANTICIPATED CIRCUMSTANCES OR</w:t>
      </w:r>
      <w:r w:rsidR="000773B3" w:rsidRPr="00F30FA6">
        <w:rPr>
          <w:rFonts w:ascii="Georgia" w:eastAsia="Times New Roman" w:hAnsi="Georgia" w:cs="Times New Roman"/>
          <w:color w:val="151515"/>
          <w:spacing w:val="5"/>
        </w:rPr>
        <w:t xml:space="preserve"> UNAVAILABILITY FROM ANY CAUSE BEYOND COMPANY</w:t>
      </w:r>
      <w:r w:rsidR="000773B3">
        <w:rPr>
          <w:rFonts w:ascii="Georgia" w:eastAsia="Times New Roman" w:hAnsi="Georgia" w:cs="Times New Roman"/>
          <w:color w:val="151515"/>
          <w:spacing w:val="5"/>
        </w:rPr>
        <w:t xml:space="preserve"> AND </w:t>
      </w:r>
      <w:r>
        <w:rPr>
          <w:rFonts w:ascii="Georgia" w:eastAsia="Times New Roman" w:hAnsi="Georgia" w:cs="Times New Roman"/>
          <w:color w:val="151515"/>
          <w:spacing w:val="5"/>
        </w:rPr>
        <w:t>ASSISTANT’S</w:t>
      </w:r>
      <w:r w:rsidR="000773B3" w:rsidRPr="00F30FA6">
        <w:rPr>
          <w:rFonts w:ascii="Georgia" w:eastAsia="Times New Roman" w:hAnsi="Georgia" w:cs="Times New Roman"/>
          <w:color w:val="151515"/>
          <w:spacing w:val="5"/>
        </w:rPr>
        <w:t xml:space="preserve"> REASONABLE CONTROL.</w:t>
      </w:r>
    </w:p>
    <w:p w:rsidR="000773B3" w:rsidRPr="00F30FA6" w:rsidRDefault="000773B3" w:rsidP="000773B3">
      <w:pPr>
        <w:shd w:val="clear" w:color="auto" w:fill="FFFFFF"/>
        <w:spacing w:after="300" w:line="240" w:lineRule="auto"/>
        <w:rPr>
          <w:rFonts w:ascii="Georgia" w:eastAsia="Times New Roman" w:hAnsi="Georgia" w:cs="Times New Roman"/>
          <w:color w:val="151515"/>
          <w:spacing w:val="5"/>
        </w:rPr>
      </w:pPr>
      <w:r w:rsidRPr="00F30FA6">
        <w:rPr>
          <w:rFonts w:ascii="Georgia" w:eastAsia="Times New Roman" w:hAnsi="Georgia" w:cs="Times New Roman"/>
          <w:color w:val="151515"/>
          <w:spacing w:val="5"/>
        </w:rPr>
        <w:t>LIMITATIONS OF LIABILITY OR EXCLUSION OF LIABILITY FOR INCIDENTAL OR CONSEQUENTIAL DAMAGES MAY NOT APPLY BY LAW WHERE CLIENT RESIDES, SO THE ABOVE LIMITATIONS OR EXCLUSIONS MAY NOT APPLY TO CLIENT. IN SUCH CASES, COMPANY’S LIABILITY WILL BE LIMITED TO THE FULLEST EXTENT PERMITTED BY APPLICABLE LAW.</w:t>
      </w:r>
    </w:p>
    <w:p w:rsidR="00EA046A" w:rsidRPr="00615F6C" w:rsidRDefault="00EA046A" w:rsidP="00EA046A">
      <w:pPr>
        <w:rPr>
          <w:rFonts w:ascii="Georgia" w:hAnsi="Georgia"/>
          <w:b/>
        </w:rPr>
      </w:pPr>
      <w:r w:rsidRPr="00615F6C">
        <w:rPr>
          <w:rFonts w:ascii="Georgia" w:hAnsi="Georgia"/>
          <w:b/>
        </w:rPr>
        <w:t xml:space="preserve">By signing my name below, I acknowledge that I have read </w:t>
      </w:r>
      <w:r>
        <w:rPr>
          <w:rFonts w:ascii="Georgia" w:hAnsi="Georgia"/>
          <w:b/>
        </w:rPr>
        <w:t xml:space="preserve">and agree to </w:t>
      </w:r>
      <w:r w:rsidRPr="00615F6C">
        <w:rPr>
          <w:rFonts w:ascii="Georgia" w:hAnsi="Georgia"/>
          <w:b/>
        </w:rPr>
        <w:t>the terms set forth in this agreement.</w:t>
      </w:r>
    </w:p>
    <w:p w:rsidR="00EA046A" w:rsidRDefault="00EA046A" w:rsidP="00EA046A">
      <w:pPr>
        <w:rPr>
          <w:rFonts w:ascii="Georgia" w:hAnsi="Georgia"/>
        </w:rPr>
      </w:pPr>
    </w:p>
    <w:p w:rsidR="00EA046A" w:rsidRDefault="00EA046A" w:rsidP="00EA046A">
      <w:pPr>
        <w:rPr>
          <w:rFonts w:ascii="Georgia" w:hAnsi="Georgia"/>
        </w:rPr>
      </w:pPr>
      <w:r>
        <w:rPr>
          <w:rFonts w:ascii="Georgia" w:hAnsi="Georgia"/>
        </w:rPr>
        <w:t xml:space="preserve">___________________             </w:t>
      </w:r>
      <w:r w:rsidR="005036B2">
        <w:rPr>
          <w:rFonts w:ascii="Georgia" w:hAnsi="Georgia"/>
        </w:rPr>
        <w:t xml:space="preserve">    </w:t>
      </w:r>
      <w:r>
        <w:rPr>
          <w:rFonts w:ascii="Georgia" w:hAnsi="Georgia"/>
        </w:rPr>
        <w:t>______________</w:t>
      </w:r>
      <w:r w:rsidR="002472EA">
        <w:rPr>
          <w:rFonts w:ascii="Georgia" w:hAnsi="Georgia"/>
        </w:rPr>
        <w:t>_</w:t>
      </w:r>
      <w:r>
        <w:rPr>
          <w:rFonts w:ascii="Georgia" w:hAnsi="Georgia"/>
        </w:rPr>
        <w:t xml:space="preserve">_                                </w:t>
      </w:r>
      <w:r w:rsidR="002472EA">
        <w:rPr>
          <w:rFonts w:ascii="Georgia" w:hAnsi="Georgia"/>
        </w:rPr>
        <w:t xml:space="preserve">  </w:t>
      </w:r>
      <w:r>
        <w:rPr>
          <w:rFonts w:ascii="Georgia" w:hAnsi="Georgia"/>
        </w:rPr>
        <w:t>________</w:t>
      </w:r>
    </w:p>
    <w:p w:rsidR="00EA046A" w:rsidRPr="00C848E8" w:rsidRDefault="00EA046A" w:rsidP="00EA046A">
      <w:pPr>
        <w:rPr>
          <w:rFonts w:ascii="Georgia" w:hAnsi="Georgia"/>
          <w:sz w:val="16"/>
          <w:szCs w:val="16"/>
        </w:rPr>
      </w:pPr>
      <w:r w:rsidRPr="00C848E8">
        <w:rPr>
          <w:rFonts w:ascii="Georgia" w:hAnsi="Georgia"/>
          <w:b/>
          <w:sz w:val="16"/>
          <w:szCs w:val="16"/>
        </w:rPr>
        <w:t>Client’s Name (Please Print)</w:t>
      </w:r>
      <w:r w:rsidRPr="00C848E8">
        <w:rPr>
          <w:rFonts w:ascii="Georgia" w:hAnsi="Georgia"/>
          <w:sz w:val="16"/>
          <w:szCs w:val="16"/>
        </w:rPr>
        <w:tab/>
        <w:t xml:space="preserve">                     </w:t>
      </w:r>
      <w:r w:rsidR="002472EA">
        <w:rPr>
          <w:rFonts w:ascii="Georgia" w:hAnsi="Georgia"/>
          <w:sz w:val="16"/>
          <w:szCs w:val="16"/>
        </w:rPr>
        <w:t xml:space="preserve">       </w:t>
      </w:r>
      <w:r w:rsidRPr="00C848E8">
        <w:rPr>
          <w:rFonts w:ascii="Georgia" w:hAnsi="Georgia"/>
          <w:b/>
          <w:sz w:val="16"/>
          <w:szCs w:val="16"/>
        </w:rPr>
        <w:t>Client’s Signature</w:t>
      </w:r>
      <w:r w:rsidRPr="00C848E8">
        <w:rPr>
          <w:rFonts w:ascii="Georgia" w:hAnsi="Georgia"/>
          <w:sz w:val="16"/>
          <w:szCs w:val="16"/>
        </w:rPr>
        <w:tab/>
      </w:r>
      <w:r w:rsidRPr="00C848E8">
        <w:rPr>
          <w:rFonts w:ascii="Georgia" w:hAnsi="Georgia"/>
          <w:sz w:val="16"/>
          <w:szCs w:val="16"/>
        </w:rPr>
        <w:tab/>
        <w:t xml:space="preserve">                             </w:t>
      </w:r>
      <w:r>
        <w:rPr>
          <w:rFonts w:ascii="Georgia" w:hAnsi="Georgia"/>
          <w:sz w:val="16"/>
          <w:szCs w:val="16"/>
        </w:rPr>
        <w:t xml:space="preserve">   </w:t>
      </w:r>
      <w:r w:rsidR="00736F2A">
        <w:rPr>
          <w:rFonts w:ascii="Georgia" w:hAnsi="Georgia"/>
          <w:sz w:val="16"/>
          <w:szCs w:val="16"/>
        </w:rPr>
        <w:t xml:space="preserve">   </w:t>
      </w:r>
      <w:r>
        <w:rPr>
          <w:rFonts w:ascii="Georgia" w:hAnsi="Georgia"/>
          <w:sz w:val="16"/>
          <w:szCs w:val="16"/>
        </w:rPr>
        <w:t xml:space="preserve"> </w:t>
      </w:r>
      <w:r w:rsidRPr="00C848E8">
        <w:rPr>
          <w:rFonts w:ascii="Georgia" w:hAnsi="Georgia"/>
          <w:b/>
          <w:sz w:val="16"/>
          <w:szCs w:val="16"/>
        </w:rPr>
        <w:t>Date</w:t>
      </w:r>
    </w:p>
    <w:p w:rsidR="00EA046A" w:rsidRDefault="00EA046A" w:rsidP="00EA046A">
      <w:pPr>
        <w:rPr>
          <w:rFonts w:ascii="Georgia" w:hAnsi="Georgia"/>
        </w:rPr>
      </w:pPr>
      <w:r>
        <w:rPr>
          <w:rFonts w:ascii="Georgia" w:hAnsi="Georgia"/>
        </w:rPr>
        <w:t xml:space="preserve">___________________             </w:t>
      </w:r>
      <w:r w:rsidR="005036B2">
        <w:rPr>
          <w:rFonts w:ascii="Georgia" w:hAnsi="Georgia"/>
        </w:rPr>
        <w:t xml:space="preserve">     </w:t>
      </w:r>
      <w:r>
        <w:rPr>
          <w:rFonts w:ascii="Georgia" w:hAnsi="Georgia"/>
        </w:rPr>
        <w:t xml:space="preserve">_________________                      </w:t>
      </w:r>
      <w:r w:rsidR="002472EA">
        <w:rPr>
          <w:rFonts w:ascii="Georgia" w:hAnsi="Georgia"/>
        </w:rPr>
        <w:t xml:space="preserve">        </w:t>
      </w:r>
      <w:r>
        <w:rPr>
          <w:rFonts w:ascii="Georgia" w:hAnsi="Georgia"/>
        </w:rPr>
        <w:t>_________</w:t>
      </w:r>
    </w:p>
    <w:p w:rsidR="00EA046A" w:rsidRPr="005036B2" w:rsidRDefault="005036B2" w:rsidP="00EA046A">
      <w:pPr>
        <w:rPr>
          <w:rFonts w:ascii="Georgia" w:hAnsi="Georgia"/>
          <w:b/>
          <w:sz w:val="16"/>
          <w:szCs w:val="16"/>
        </w:rPr>
      </w:pPr>
      <w:r>
        <w:rPr>
          <w:rFonts w:ascii="Georgia" w:hAnsi="Georgia"/>
          <w:b/>
          <w:sz w:val="16"/>
          <w:szCs w:val="16"/>
        </w:rPr>
        <w:t>Assistant’s</w:t>
      </w:r>
      <w:r w:rsidR="00EA046A">
        <w:rPr>
          <w:rFonts w:ascii="Georgia" w:hAnsi="Georgia"/>
          <w:b/>
          <w:sz w:val="16"/>
          <w:szCs w:val="16"/>
        </w:rPr>
        <w:t xml:space="preserve"> Name</w:t>
      </w:r>
      <w:r w:rsidR="00EA046A" w:rsidRPr="00C848E8">
        <w:rPr>
          <w:rFonts w:ascii="Georgia" w:hAnsi="Georgia"/>
          <w:b/>
          <w:sz w:val="16"/>
          <w:szCs w:val="16"/>
        </w:rPr>
        <w:t xml:space="preserve"> (Please Print)</w:t>
      </w:r>
      <w:r w:rsidR="00EA046A" w:rsidRPr="00C848E8">
        <w:rPr>
          <w:rFonts w:ascii="Georgia" w:hAnsi="Georgia"/>
          <w:sz w:val="16"/>
          <w:szCs w:val="16"/>
        </w:rPr>
        <w:t xml:space="preserve">     </w:t>
      </w:r>
      <w:r w:rsidR="00EA046A">
        <w:rPr>
          <w:rFonts w:ascii="Georgia" w:hAnsi="Georgia"/>
          <w:sz w:val="16"/>
          <w:szCs w:val="16"/>
        </w:rPr>
        <w:t xml:space="preserve">       </w:t>
      </w:r>
      <w:r>
        <w:rPr>
          <w:rFonts w:ascii="Georgia" w:hAnsi="Georgia"/>
          <w:sz w:val="16"/>
          <w:szCs w:val="16"/>
        </w:rPr>
        <w:t xml:space="preserve">                      </w:t>
      </w:r>
      <w:r>
        <w:rPr>
          <w:rFonts w:ascii="Georgia" w:hAnsi="Georgia"/>
          <w:b/>
          <w:sz w:val="16"/>
          <w:szCs w:val="16"/>
        </w:rPr>
        <w:t xml:space="preserve">Assistant’s </w:t>
      </w:r>
      <w:r w:rsidR="00EA046A" w:rsidRPr="00C848E8">
        <w:rPr>
          <w:rFonts w:ascii="Georgia" w:hAnsi="Georgia"/>
          <w:b/>
          <w:sz w:val="16"/>
          <w:szCs w:val="16"/>
        </w:rPr>
        <w:t>Signature</w:t>
      </w:r>
      <w:r w:rsidR="00EA046A" w:rsidRPr="00C848E8">
        <w:rPr>
          <w:rFonts w:ascii="Georgia" w:hAnsi="Georgia"/>
          <w:sz w:val="16"/>
          <w:szCs w:val="16"/>
        </w:rPr>
        <w:tab/>
      </w:r>
      <w:r w:rsidR="00EA046A">
        <w:rPr>
          <w:rFonts w:ascii="Georgia" w:hAnsi="Georgia"/>
          <w:sz w:val="16"/>
          <w:szCs w:val="16"/>
        </w:rPr>
        <w:t xml:space="preserve">                                                  </w:t>
      </w:r>
      <w:r w:rsidR="00736F2A">
        <w:rPr>
          <w:rFonts w:ascii="Georgia" w:hAnsi="Georgia"/>
          <w:sz w:val="16"/>
          <w:szCs w:val="16"/>
        </w:rPr>
        <w:t xml:space="preserve">    </w:t>
      </w:r>
      <w:r w:rsidR="00EA046A" w:rsidRPr="00C848E8">
        <w:rPr>
          <w:rFonts w:ascii="Georgia" w:hAnsi="Georgia"/>
          <w:b/>
          <w:sz w:val="16"/>
          <w:szCs w:val="16"/>
        </w:rPr>
        <w:t>Date</w:t>
      </w:r>
    </w:p>
    <w:sectPr w:rsidR="00EA046A" w:rsidRPr="0050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0189"/>
    <w:multiLevelType w:val="hybridMultilevel"/>
    <w:tmpl w:val="833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A5D8F"/>
    <w:multiLevelType w:val="hybridMultilevel"/>
    <w:tmpl w:val="EEB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55"/>
    <w:rsid w:val="000028F8"/>
    <w:rsid w:val="00045734"/>
    <w:rsid w:val="000773B3"/>
    <w:rsid w:val="000C2717"/>
    <w:rsid w:val="00170461"/>
    <w:rsid w:val="002472EA"/>
    <w:rsid w:val="002C14DB"/>
    <w:rsid w:val="003171AA"/>
    <w:rsid w:val="0032150B"/>
    <w:rsid w:val="003A2F7C"/>
    <w:rsid w:val="003F7BA6"/>
    <w:rsid w:val="0040072C"/>
    <w:rsid w:val="004A6EC9"/>
    <w:rsid w:val="005036B2"/>
    <w:rsid w:val="00530971"/>
    <w:rsid w:val="0071551B"/>
    <w:rsid w:val="00736F2A"/>
    <w:rsid w:val="00836D7A"/>
    <w:rsid w:val="00876B80"/>
    <w:rsid w:val="008A2555"/>
    <w:rsid w:val="009658DD"/>
    <w:rsid w:val="0096750E"/>
    <w:rsid w:val="009D320A"/>
    <w:rsid w:val="009E1ECE"/>
    <w:rsid w:val="00A071D9"/>
    <w:rsid w:val="00B562D2"/>
    <w:rsid w:val="00BC1DF2"/>
    <w:rsid w:val="00C03C20"/>
    <w:rsid w:val="00C42008"/>
    <w:rsid w:val="00C55EE9"/>
    <w:rsid w:val="00C619E4"/>
    <w:rsid w:val="00D87254"/>
    <w:rsid w:val="00E3691B"/>
    <w:rsid w:val="00EA046A"/>
    <w:rsid w:val="00EC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6534B-8293-4107-A95E-B647E3F6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Dekovich</dc:creator>
  <cp:keywords/>
  <dc:description/>
  <cp:lastModifiedBy>Laura Dekovich</cp:lastModifiedBy>
  <cp:revision>20</cp:revision>
  <dcterms:created xsi:type="dcterms:W3CDTF">2020-08-18T16:24:00Z</dcterms:created>
  <dcterms:modified xsi:type="dcterms:W3CDTF">2021-06-07T14:13:00Z</dcterms:modified>
</cp:coreProperties>
</file>